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794D08" w:rsidP="32BC6BE3" w:rsidRDefault="00794D08" w14:paraId="7821A738" w14:textId="7AFDB20E">
      <w:pPr>
        <w:jc w:val="center"/>
      </w:pPr>
      <w:r>
        <w:rPr>
          <w:noProof/>
        </w:rPr>
        <w:drawing>
          <wp:inline distT="0" distB="0" distL="0" distR="0" wp14:anchorId="2C60F50B" wp14:editId="04CF192B">
            <wp:extent cx="3712845" cy="475615"/>
            <wp:effectExtent l="0" t="0" r="190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0">
                      <a:extLst>
                        <a:ext uri="{28A0092B-C50C-407E-A947-70E740481C1C}">
                          <a14:useLocalDpi xmlns:a14="http://schemas.microsoft.com/office/drawing/2010/main" val="0"/>
                        </a:ext>
                      </a:extLst>
                    </a:blip>
                    <a:stretch>
                      <a:fillRect/>
                    </a:stretch>
                  </pic:blipFill>
                  <pic:spPr>
                    <a:xfrm>
                      <a:off x="0" y="0"/>
                      <a:ext cx="3712845" cy="475615"/>
                    </a:xfrm>
                    <a:prstGeom prst="rect">
                      <a:avLst/>
                    </a:prstGeom>
                  </pic:spPr>
                </pic:pic>
              </a:graphicData>
            </a:graphic>
          </wp:inline>
        </w:drawing>
      </w:r>
    </w:p>
    <w:p w:rsidRPr="00794D08" w:rsidR="00782249" w:rsidP="00794D08" w:rsidRDefault="00782249" w14:paraId="4EDB31B0" w14:textId="1D919846">
      <w:pPr>
        <w:pStyle w:val="NoSpacing"/>
        <w:shd w:val="clear" w:color="auto" w:fill="D9E2F3" w:themeFill="accent1" w:themeFillTint="33"/>
        <w:jc w:val="center"/>
        <w:rPr>
          <w:b/>
          <w:bCs/>
          <w:sz w:val="32"/>
          <w:szCs w:val="32"/>
        </w:rPr>
      </w:pPr>
      <w:r w:rsidRPr="00794D08">
        <w:rPr>
          <w:b/>
          <w:bCs/>
          <w:sz w:val="32"/>
          <w:szCs w:val="32"/>
        </w:rPr>
        <w:t>FINANCIAL HELP FOR STUDENTS</w:t>
      </w:r>
      <w:r w:rsidR="003C3CDA">
        <w:rPr>
          <w:b/>
          <w:bCs/>
          <w:sz w:val="32"/>
          <w:szCs w:val="32"/>
        </w:rPr>
        <w:t xml:space="preserve"> AGED 16-19</w:t>
      </w:r>
    </w:p>
    <w:p w:rsidRPr="00794D08" w:rsidR="00782249" w:rsidP="00794D08" w:rsidRDefault="00782249" w14:paraId="4A0E15D6" w14:textId="5A867ABC">
      <w:pPr>
        <w:pStyle w:val="NoSpacing"/>
        <w:shd w:val="clear" w:color="auto" w:fill="D9E2F3" w:themeFill="accent1" w:themeFillTint="33"/>
        <w:jc w:val="center"/>
        <w:rPr>
          <w:b w:val="1"/>
          <w:bCs w:val="1"/>
          <w:sz w:val="32"/>
          <w:szCs w:val="32"/>
        </w:rPr>
      </w:pPr>
      <w:r w:rsidRPr="39DB0474" w:rsidR="00782249">
        <w:rPr>
          <w:b w:val="1"/>
          <w:bCs w:val="1"/>
          <w:sz w:val="32"/>
          <w:szCs w:val="32"/>
        </w:rPr>
        <w:t>202</w:t>
      </w:r>
      <w:r w:rsidRPr="39DB0474" w:rsidR="16C4E774">
        <w:rPr>
          <w:b w:val="1"/>
          <w:bCs w:val="1"/>
          <w:sz w:val="32"/>
          <w:szCs w:val="32"/>
        </w:rPr>
        <w:t>5</w:t>
      </w:r>
      <w:r w:rsidRPr="39DB0474" w:rsidR="00782249">
        <w:rPr>
          <w:b w:val="1"/>
          <w:bCs w:val="1"/>
          <w:sz w:val="32"/>
          <w:szCs w:val="32"/>
        </w:rPr>
        <w:t>-202</w:t>
      </w:r>
      <w:r w:rsidRPr="39DB0474" w:rsidR="17B5B113">
        <w:rPr>
          <w:b w:val="1"/>
          <w:bCs w:val="1"/>
          <w:sz w:val="32"/>
          <w:szCs w:val="32"/>
        </w:rPr>
        <w:t>6</w:t>
      </w:r>
    </w:p>
    <w:p w:rsidRPr="00782249" w:rsidR="00782249" w:rsidP="00782249" w:rsidRDefault="00782249" w14:paraId="196897F9" w14:textId="77777777">
      <w:pPr>
        <w:pStyle w:val="NoSpacing"/>
      </w:pPr>
      <w:r w:rsidRPr="00782249">
        <w:t> </w:t>
      </w:r>
    </w:p>
    <w:p w:rsidRPr="00782249" w:rsidR="00782249" w:rsidP="00782249" w:rsidRDefault="00782249" w14:paraId="5C9AEE24" w14:textId="22F25A89">
      <w:pPr>
        <w:pStyle w:val="NoSpacing"/>
      </w:pPr>
      <w:r w:rsidR="00782249">
        <w:rPr/>
        <w:t>This guidance is for students who are under the age of 19 on 31st August 202</w:t>
      </w:r>
      <w:r w:rsidR="7E24EBF1">
        <w:rPr/>
        <w:t>5</w:t>
      </w:r>
      <w:r w:rsidR="00782249">
        <w:rPr/>
        <w:t>. </w:t>
      </w:r>
    </w:p>
    <w:p w:rsidRPr="00782249" w:rsidR="00782249" w:rsidP="00782249" w:rsidRDefault="00782249" w14:paraId="3EAECE3E" w14:textId="77777777">
      <w:pPr>
        <w:pStyle w:val="NoSpacing"/>
      </w:pPr>
      <w:r w:rsidRPr="00782249">
        <w:t>  </w:t>
      </w:r>
    </w:p>
    <w:p w:rsidRPr="00782249" w:rsidR="00782249" w:rsidP="00782249" w:rsidRDefault="00782249" w14:paraId="532B0154" w14:textId="25FBA9D5">
      <w:pPr>
        <w:pStyle w:val="NoSpacing"/>
      </w:pPr>
      <w:r w:rsidR="00782249">
        <w:rPr/>
        <w:t xml:space="preserve">Students aged 19 or over are only eligible if they are continuing a study </w:t>
      </w:r>
      <w:r w:rsidR="651AE398">
        <w:rPr/>
        <w:t>programme,</w:t>
      </w:r>
      <w:r w:rsidR="00782249">
        <w:rPr/>
        <w:t xml:space="preserve"> they began aged 16-18 (19+ continuers) or if they are aged 19-24 with an Education, </w:t>
      </w:r>
      <w:r w:rsidR="00782249">
        <w:rPr/>
        <w:t>Health</w:t>
      </w:r>
      <w:r w:rsidR="00782249">
        <w:rPr/>
        <w:t xml:space="preserve"> and Care Plan (EHCP). </w:t>
      </w:r>
    </w:p>
    <w:p w:rsidRPr="00782249" w:rsidR="00782249" w:rsidP="00782249" w:rsidRDefault="00782249" w14:paraId="33DEE76E" w14:textId="77777777">
      <w:pPr>
        <w:pStyle w:val="NoSpacing"/>
      </w:pPr>
      <w:r w:rsidRPr="00782249">
        <w:t> </w:t>
      </w:r>
    </w:p>
    <w:p w:rsidRPr="00782249" w:rsidR="00782249" w:rsidP="00206E50" w:rsidRDefault="00782249" w14:paraId="096140BB" w14:textId="77777777">
      <w:pPr>
        <w:pStyle w:val="NoSpacing"/>
        <w:shd w:val="clear" w:color="auto" w:fill="D9E2F3" w:themeFill="accent1" w:themeFillTint="33"/>
        <w:rPr>
          <w:u w:val="single"/>
        </w:rPr>
      </w:pPr>
      <w:r w:rsidRPr="00782249">
        <w:rPr>
          <w:u w:val="single"/>
        </w:rPr>
        <w:t>WHAT IS THE 16-19 DISCRETIONARY BURSARY FUND? </w:t>
      </w:r>
    </w:p>
    <w:p w:rsidRPr="00782249" w:rsidR="00782249" w:rsidP="00782249" w:rsidRDefault="00782249" w14:paraId="72FCEA45" w14:textId="77777777">
      <w:pPr>
        <w:pStyle w:val="NoSpacing"/>
      </w:pPr>
      <w:r w:rsidRPr="00782249">
        <w:t> </w:t>
      </w:r>
    </w:p>
    <w:p w:rsidRPr="00782249" w:rsidR="00782249" w:rsidP="00782249" w:rsidRDefault="00782249" w14:paraId="6BB45CF0" w14:textId="77777777">
      <w:pPr>
        <w:pStyle w:val="NoSpacing"/>
      </w:pPr>
      <w:r w:rsidRPr="00782249">
        <w:t>This is a government fund provided to help students overcome barriers which may prevent them accessing education or training. </w:t>
      </w:r>
    </w:p>
    <w:p w:rsidRPr="00782249" w:rsidR="00782249" w:rsidP="00782249" w:rsidRDefault="00782249" w14:paraId="015E5768" w14:textId="77777777">
      <w:pPr>
        <w:pStyle w:val="NoSpacing"/>
      </w:pPr>
      <w:r w:rsidRPr="00782249">
        <w:t> </w:t>
      </w:r>
    </w:p>
    <w:p w:rsidRPr="001B6846" w:rsidR="00782249" w:rsidP="00782249" w:rsidRDefault="00782249" w14:paraId="1B4BD9C5" w14:textId="33823F88">
      <w:pPr>
        <w:pStyle w:val="NoSpacing"/>
        <w:rPr>
          <w:b/>
          <w:bCs/>
        </w:rPr>
      </w:pPr>
      <w:r w:rsidRPr="008F6084">
        <w:t>The financial support you receive is linked to attendance and behaviour.</w:t>
      </w:r>
    </w:p>
    <w:p w:rsidRPr="00782249" w:rsidR="00782249" w:rsidP="00782249" w:rsidRDefault="00782249" w14:paraId="47EE1BC1" w14:textId="77777777">
      <w:pPr>
        <w:pStyle w:val="NoSpacing"/>
      </w:pPr>
      <w:r w:rsidRPr="00782249">
        <w:t> </w:t>
      </w:r>
    </w:p>
    <w:p w:rsidRPr="00782249" w:rsidR="00782249" w:rsidP="00782249" w:rsidRDefault="00782249" w14:paraId="14ABA181" w14:textId="77777777">
      <w:pPr>
        <w:pStyle w:val="NoSpacing"/>
      </w:pPr>
      <w:r w:rsidRPr="00782249">
        <w:rPr>
          <w:u w:val="single"/>
        </w:rPr>
        <w:t>WHO CAN APPLY?</w:t>
      </w:r>
      <w:r w:rsidRPr="00782249">
        <w:t> </w:t>
      </w:r>
    </w:p>
    <w:p w:rsidRPr="00782249" w:rsidR="00782249" w:rsidP="00782249" w:rsidRDefault="00782249" w14:paraId="175FA0B1" w14:textId="77777777">
      <w:pPr>
        <w:pStyle w:val="NoSpacing"/>
      </w:pPr>
      <w:r w:rsidRPr="00782249">
        <w:t> </w:t>
      </w:r>
    </w:p>
    <w:p w:rsidRPr="00782249" w:rsidR="00782249" w:rsidP="39DB0474" w:rsidRDefault="00782249" w14:paraId="4AA45D13" w14:textId="5B7A1D3A">
      <w:pPr>
        <w:pStyle w:val="NoSpacing"/>
      </w:pPr>
      <w:r w:rsidR="00782249">
        <w:rPr/>
        <w:t xml:space="preserve">The </w:t>
      </w:r>
      <w:r w:rsidR="002566D0">
        <w:rPr/>
        <w:t>net</w:t>
      </w:r>
      <w:r w:rsidR="00782249">
        <w:rPr/>
        <w:t xml:space="preserve"> </w:t>
      </w:r>
      <w:r w:rsidR="002566D0">
        <w:rPr/>
        <w:t>income</w:t>
      </w:r>
      <w:r w:rsidR="00782249">
        <w:rPr/>
        <w:t xml:space="preserve"> for your household</w:t>
      </w:r>
      <w:r w:rsidR="002566D0">
        <w:rPr/>
        <w:t xml:space="preserve"> (including all benefits)</w:t>
      </w:r>
      <w:r w:rsidR="00782249">
        <w:rPr/>
        <w:t xml:space="preserve"> </w:t>
      </w:r>
      <w:r w:rsidR="00FE13B0">
        <w:rPr/>
        <w:t>needs</w:t>
      </w:r>
      <w:r w:rsidR="00782249">
        <w:rPr/>
        <w:t xml:space="preserve"> to be below </w:t>
      </w:r>
      <w:r w:rsidRPr="0D7CCD39" w:rsidR="00782249">
        <w:rPr>
          <w:rFonts w:eastAsia="Arial"/>
        </w:rPr>
        <w:t>£</w:t>
      </w:r>
      <w:r w:rsidRPr="0D7CCD39" w:rsidR="002720E0">
        <w:rPr>
          <w:rFonts w:eastAsia="Arial"/>
        </w:rPr>
        <w:t>4</w:t>
      </w:r>
      <w:r w:rsidRPr="0D7CCD39" w:rsidR="4423F1B2">
        <w:rPr>
          <w:rFonts w:eastAsia="Arial"/>
        </w:rPr>
        <w:t>5</w:t>
      </w:r>
      <w:r w:rsidRPr="0D7CCD39" w:rsidR="00782249">
        <w:rPr>
          <w:rFonts w:eastAsia="Arial"/>
        </w:rPr>
        <w:t>,000</w:t>
      </w:r>
      <w:r w:rsidR="00782249">
        <w:rPr/>
        <w:t>. </w:t>
      </w:r>
      <w:r w:rsidR="002720E0">
        <w:rPr/>
        <w:t>For families with multiple siblings, the threshold will be increased by £1</w:t>
      </w:r>
      <w:r w:rsidR="67D76DBA">
        <w:rPr/>
        <w:t>,</w:t>
      </w:r>
      <w:r w:rsidR="002720E0">
        <w:rPr/>
        <w:t xml:space="preserve">000 per </w:t>
      </w:r>
      <w:r w:rsidR="002720E0">
        <w:rPr/>
        <w:t>additional</w:t>
      </w:r>
      <w:r w:rsidR="002720E0">
        <w:rPr/>
        <w:t xml:space="preserve"> child, up to a maximum of £</w:t>
      </w:r>
      <w:r w:rsidR="38C4884A">
        <w:rPr/>
        <w:t>53</w:t>
      </w:r>
      <w:r w:rsidR="002720E0">
        <w:rPr/>
        <w:t>,000</w:t>
      </w:r>
      <w:r w:rsidR="0D817006">
        <w:rPr/>
        <w:t xml:space="preserve"> net</w:t>
      </w:r>
      <w:r w:rsidR="002720E0">
        <w:rPr/>
        <w:t xml:space="preserve"> pa.</w:t>
      </w:r>
    </w:p>
    <w:p w:rsidRPr="00782249" w:rsidR="00782249" w:rsidP="00782249" w:rsidRDefault="00782249" w14:paraId="1E937347" w14:textId="77777777">
      <w:pPr>
        <w:pStyle w:val="NoSpacing"/>
      </w:pPr>
      <w:r w:rsidRPr="00782249">
        <w:t> </w:t>
      </w:r>
    </w:p>
    <w:p w:rsidRPr="00782249" w:rsidR="00782249" w:rsidP="00782249" w:rsidRDefault="00782249" w14:paraId="19BA2850" w14:textId="77777777">
      <w:pPr>
        <w:pStyle w:val="NoSpacing"/>
      </w:pPr>
      <w:r w:rsidRPr="00782249">
        <w:rPr>
          <w:u w:val="single"/>
        </w:rPr>
        <w:t>WHEN CAN I APPLY?</w:t>
      </w:r>
      <w:r w:rsidRPr="00782249">
        <w:t> </w:t>
      </w:r>
    </w:p>
    <w:p w:rsidRPr="00782249" w:rsidR="00782249" w:rsidP="00782249" w:rsidRDefault="00782249" w14:paraId="15A93D69" w14:textId="77777777">
      <w:pPr>
        <w:pStyle w:val="NoSpacing"/>
      </w:pPr>
      <w:r w:rsidRPr="00782249">
        <w:t> </w:t>
      </w:r>
    </w:p>
    <w:p w:rsidR="00782249" w:rsidP="00782249" w:rsidRDefault="00782249" w14:paraId="2746B61F" w14:textId="585BDE23">
      <w:pPr>
        <w:pStyle w:val="NoSpacing"/>
      </w:pPr>
      <w:r>
        <w:t>Bursary applications can be made online. Please apply as soon as possible as the funds are limited. We will consider applications throughout the academic year if emergencies arise. </w:t>
      </w:r>
    </w:p>
    <w:p w:rsidRPr="00782249" w:rsidR="00782249" w:rsidP="00782249" w:rsidRDefault="00782249" w14:paraId="1F295C44" w14:textId="77777777">
      <w:pPr>
        <w:pStyle w:val="NoSpacing"/>
      </w:pPr>
    </w:p>
    <w:p w:rsidRPr="00782249" w:rsidR="00782249" w:rsidP="00782249" w:rsidRDefault="00782249" w14:paraId="5EC58379" w14:textId="6CD05B03">
      <w:pPr>
        <w:pStyle w:val="NoSpacing"/>
      </w:pPr>
      <w:r>
        <w:t>We process all payments as quickly as possible because we know that this money is very important to our students. </w:t>
      </w:r>
      <w:r w:rsidR="001C29E2">
        <w:t>Usually, the first</w:t>
      </w:r>
      <w:r>
        <w:t xml:space="preserve"> payment </w:t>
      </w:r>
      <w:r w:rsidR="001C29E2">
        <w:t>is</w:t>
      </w:r>
      <w:r>
        <w:t xml:space="preserve"> made </w:t>
      </w:r>
      <w:r w:rsidR="001C29E2">
        <w:t>the last Friday in September</w:t>
      </w:r>
      <w:r>
        <w:t>.</w:t>
      </w:r>
      <w:r w:rsidR="001C29E2">
        <w:t xml:space="preserve"> Subsequent payments will be made on the last Friday of each month.</w:t>
      </w:r>
      <w:r>
        <w:t xml:space="preserve"> Students must be enrolled and have started a course before a bursary payment can be made. </w:t>
      </w:r>
    </w:p>
    <w:p w:rsidRPr="00782249" w:rsidR="00782249" w:rsidP="00782249" w:rsidRDefault="00782249" w14:paraId="5A51AC58" w14:textId="77777777">
      <w:pPr>
        <w:pStyle w:val="NoSpacing"/>
      </w:pPr>
      <w:r w:rsidRPr="00782249">
        <w:t> </w:t>
      </w:r>
    </w:p>
    <w:p w:rsidRPr="00782249" w:rsidR="00782249" w:rsidP="00782249" w:rsidRDefault="00782249" w14:paraId="0A4DA1AF" w14:textId="77777777">
      <w:pPr>
        <w:pStyle w:val="NoSpacing"/>
      </w:pPr>
      <w:r w:rsidRPr="00782249">
        <w:rPr>
          <w:u w:val="single"/>
        </w:rPr>
        <w:t>HOW CAN I APPLY?</w:t>
      </w:r>
      <w:r w:rsidRPr="00782249">
        <w:t> </w:t>
      </w:r>
    </w:p>
    <w:p w:rsidRPr="00782249" w:rsidR="00782249" w:rsidP="00782249" w:rsidRDefault="00782249" w14:paraId="5F4077C3" w14:textId="77777777">
      <w:pPr>
        <w:pStyle w:val="NoSpacing"/>
      </w:pPr>
      <w:r w:rsidRPr="00782249">
        <w:t> </w:t>
      </w:r>
    </w:p>
    <w:p w:rsidRPr="00782249" w:rsidR="00782249" w:rsidP="00782249" w:rsidRDefault="00782249" w14:paraId="0A6256D6" w14:textId="007D2C74">
      <w:pPr>
        <w:pStyle w:val="NoSpacing"/>
      </w:pPr>
      <w:r>
        <w:t xml:space="preserve">We have a simple online application on our website. If you need help applying, please contact us; details are at the end of this guidance. Paper application forms are available for those who cannot apply online. </w:t>
      </w:r>
    </w:p>
    <w:p w:rsidRPr="00782249" w:rsidR="00782249" w:rsidP="00782249" w:rsidRDefault="00782249" w14:paraId="392136AB" w14:textId="32D81A56">
      <w:pPr>
        <w:pStyle w:val="NoSpacing"/>
      </w:pPr>
    </w:p>
    <w:p w:rsidRPr="00782249" w:rsidR="00782249" w:rsidP="00782249" w:rsidRDefault="00782249" w14:paraId="473F4EBA" w14:textId="151A8DF5">
      <w:pPr>
        <w:pStyle w:val="NoSpacing"/>
      </w:pPr>
      <w:r w:rsidR="00782249">
        <w:rPr/>
        <w:t>Payments will be made into the student’s bank account.</w:t>
      </w:r>
      <w:r w:rsidR="001C29E2">
        <w:rPr/>
        <w:t xml:space="preserve"> Students without bank accounts at the time of the application should </w:t>
      </w:r>
      <w:r w:rsidR="7EECA12F">
        <w:rPr/>
        <w:t>strive</w:t>
      </w:r>
      <w:r w:rsidR="001C29E2">
        <w:rPr/>
        <w:t xml:space="preserve"> </w:t>
      </w:r>
      <w:r w:rsidR="001C29E2">
        <w:rPr/>
        <w:t xml:space="preserve">to open a bank account </w:t>
      </w:r>
      <w:r w:rsidR="001C29E2">
        <w:rPr/>
        <w:t>prior to the first payment being made.</w:t>
      </w:r>
      <w:r w:rsidR="001C29E2">
        <w:rPr/>
        <w:t xml:space="preserve"> Payments into caregivers' bank accounts should be limited to students who would be unable to administer their own account or in exceptional circumstances.</w:t>
      </w:r>
    </w:p>
    <w:p w:rsidRPr="00782249" w:rsidR="00782249" w:rsidP="00782249" w:rsidRDefault="00782249" w14:paraId="658DCAF5" w14:textId="785DEB6E">
      <w:pPr>
        <w:pStyle w:val="NoSpacing"/>
      </w:pPr>
      <w:r>
        <w:t> </w:t>
      </w:r>
    </w:p>
    <w:p w:rsidRPr="00782249" w:rsidR="00782249" w:rsidP="00782249" w:rsidRDefault="00782249" w14:paraId="0BB012D7" w14:textId="77777777">
      <w:pPr>
        <w:pStyle w:val="NoSpacing"/>
      </w:pPr>
      <w:r w:rsidRPr="00782249">
        <w:rPr>
          <w:u w:val="single"/>
        </w:rPr>
        <w:t>WHAT CAN THE DISCRETIONARY BURSARY FUNDS HELP ME WITH?</w:t>
      </w:r>
      <w:r w:rsidRPr="00782249">
        <w:t> </w:t>
      </w:r>
    </w:p>
    <w:p w:rsidRPr="00782249" w:rsidR="00782249" w:rsidP="00782249" w:rsidRDefault="00782249" w14:paraId="4EA78066" w14:textId="2DF9FD63">
      <w:pPr>
        <w:pStyle w:val="NoSpacing"/>
      </w:pPr>
      <w:r w:rsidRPr="00782249">
        <w:t>  </w:t>
      </w:r>
    </w:p>
    <w:p w:rsidR="00782249" w:rsidP="00782249" w:rsidRDefault="00782249" w14:paraId="21238943" w14:textId="41745F49">
      <w:pPr>
        <w:pStyle w:val="NoSpacing"/>
      </w:pPr>
      <w:r w:rsidR="00782249">
        <w:rPr/>
        <w:t xml:space="preserve">We will cover the cost of transport if you live over </w:t>
      </w:r>
      <w:r w:rsidR="001C29E2">
        <w:rPr/>
        <w:t>1</w:t>
      </w:r>
      <w:r w:rsidR="00782249">
        <w:rPr/>
        <w:t xml:space="preserve"> </w:t>
      </w:r>
      <w:r w:rsidR="00782249">
        <w:rPr/>
        <w:t>mile</w:t>
      </w:r>
      <w:r w:rsidR="00782249">
        <w:rPr/>
        <w:t xml:space="preserve"> from college, based on the most cost-efficient method of getting to college.  Depending on the bus provider you use we might be able to buy you a bus pass</w:t>
      </w:r>
      <w:r w:rsidR="00782249">
        <w:rPr/>
        <w:t xml:space="preserve">.  </w:t>
      </w:r>
      <w:r w:rsidR="00782249">
        <w:rPr/>
        <w:t xml:space="preserve">If you would like us to do this, please </w:t>
      </w:r>
      <w:r w:rsidR="00782249">
        <w:rPr/>
        <w:t>indicate</w:t>
      </w:r>
      <w:r w:rsidR="00782249">
        <w:rPr/>
        <w:t xml:space="preserve"> on the application form</w:t>
      </w:r>
      <w:r w:rsidR="00782249">
        <w:rPr/>
        <w:t xml:space="preserve">.  </w:t>
      </w:r>
    </w:p>
    <w:p w:rsidR="00782249" w:rsidP="00782249" w:rsidRDefault="00782249" w14:paraId="3E318390" w14:textId="6B45CD26">
      <w:pPr>
        <w:pStyle w:val="NoSpacing"/>
      </w:pPr>
    </w:p>
    <w:p w:rsidR="00782249" w:rsidP="00782249" w:rsidRDefault="00782249" w14:paraId="0AF5B39B" w14:textId="5AED9868">
      <w:pPr>
        <w:pStyle w:val="NoSpacing"/>
      </w:pPr>
      <w:r>
        <w:t>If you are 19-24 with an EHCP, you should be entitled to a free travel pass via your EHCP co-ordinator at the Council.</w:t>
      </w:r>
    </w:p>
    <w:p w:rsidR="00782249" w:rsidP="00782249" w:rsidRDefault="00782249" w14:paraId="7A2880D1" w14:textId="7EE2D92B">
      <w:pPr>
        <w:pStyle w:val="NoSpacing"/>
      </w:pPr>
    </w:p>
    <w:p w:rsidR="00782249" w:rsidP="00782249" w:rsidRDefault="00782249" w14:paraId="5FB24194" w14:textId="563206FA">
      <w:pPr>
        <w:pStyle w:val="NoSpacing"/>
        <w:rPr>
          <w:rFonts w:eastAsia="Arial"/>
        </w:rPr>
      </w:pPr>
      <w:r>
        <w:t xml:space="preserve">We will </w:t>
      </w:r>
      <w:r w:rsidR="001C29E2">
        <w:t>cover</w:t>
      </w:r>
      <w:r>
        <w:t xml:space="preserve"> </w:t>
      </w:r>
      <w:r w:rsidR="001C29E2">
        <w:rPr>
          <w:rFonts w:eastAsia="Arial"/>
        </w:rPr>
        <w:t>actual course costs, as per listed on the website, supplied by academic staff, or held within the Advice Shop.</w:t>
      </w:r>
    </w:p>
    <w:p w:rsidR="00FE13B0" w:rsidP="00782249" w:rsidRDefault="00FE13B0" w14:paraId="7DB88A69" w14:textId="77777777">
      <w:pPr>
        <w:pStyle w:val="NoSpacing"/>
        <w:rPr>
          <w:rFonts w:eastAsia="Arial"/>
        </w:rPr>
      </w:pPr>
    </w:p>
    <w:p w:rsidR="00FE13B0" w:rsidP="00782249" w:rsidRDefault="00FE13B0" w14:paraId="2304E4F9" w14:textId="0B9313C9">
      <w:pPr>
        <w:pStyle w:val="NoSpacing"/>
        <w:rPr>
          <w:rFonts w:eastAsia="Arial"/>
        </w:rPr>
      </w:pPr>
      <w:r>
        <w:rPr>
          <w:rFonts w:eastAsia="Arial"/>
        </w:rPr>
        <w:t>Support will also be available towards essential study trips, travel to university open days/interviews and travel to placements</w:t>
      </w:r>
      <w:r w:rsidR="00DC1F53">
        <w:rPr>
          <w:rFonts w:eastAsia="Arial"/>
        </w:rPr>
        <w:t>/work experience</w:t>
      </w:r>
      <w:r>
        <w:rPr>
          <w:rFonts w:eastAsia="Arial"/>
        </w:rPr>
        <w:t>.</w:t>
      </w:r>
    </w:p>
    <w:p w:rsidR="004B11A5" w:rsidP="00782249" w:rsidRDefault="004B11A5" w14:paraId="702BB21E" w14:textId="77777777">
      <w:pPr>
        <w:pStyle w:val="NoSpacing"/>
        <w:rPr>
          <w:rFonts w:eastAsia="Arial"/>
        </w:rPr>
      </w:pPr>
    </w:p>
    <w:p w:rsidRPr="00782249" w:rsidR="004B11A5" w:rsidP="00782249" w:rsidRDefault="004B11A5" w14:paraId="2B242606" w14:textId="45CDA002">
      <w:pPr>
        <w:pStyle w:val="NoSpacing"/>
      </w:pPr>
      <w:r>
        <w:t>We can also help with childcare costs, provided that all other forms of financial support, such as care to learn, have been accessed.</w:t>
      </w:r>
    </w:p>
    <w:p w:rsidRPr="00782249" w:rsidR="00782249" w:rsidP="00782249" w:rsidRDefault="00782249" w14:paraId="541E3725" w14:textId="7C3E94F5">
      <w:pPr>
        <w:pStyle w:val="NoSpacing"/>
      </w:pPr>
      <w:r w:rsidRPr="00782249">
        <w:t>  </w:t>
      </w:r>
    </w:p>
    <w:p w:rsidRPr="00782249" w:rsidR="00782249" w:rsidP="003A7607" w:rsidRDefault="00782249" w14:paraId="26366321" w14:textId="77777777">
      <w:pPr>
        <w:pStyle w:val="NoSpacing"/>
        <w:shd w:val="clear" w:color="auto" w:fill="D9E2F3" w:themeFill="accent1" w:themeFillTint="33"/>
        <w:rPr>
          <w:u w:val="single"/>
        </w:rPr>
      </w:pPr>
      <w:r w:rsidRPr="00782249">
        <w:rPr>
          <w:u w:val="single"/>
        </w:rPr>
        <w:t>WHO IS THE VULNERABLE YOUNG PERSON BURSARY FOR? </w:t>
      </w:r>
    </w:p>
    <w:p w:rsidRPr="00782249" w:rsidR="00782249" w:rsidP="00782249" w:rsidRDefault="00782249" w14:paraId="0F85B6EB" w14:textId="77777777">
      <w:pPr>
        <w:pStyle w:val="NoSpacing"/>
      </w:pPr>
      <w:r w:rsidRPr="00782249">
        <w:t> </w:t>
      </w:r>
    </w:p>
    <w:p w:rsidRPr="00782249" w:rsidR="00782249" w:rsidP="00782249" w:rsidRDefault="00782249" w14:paraId="17C70541" w14:textId="785EF68A">
      <w:pPr>
        <w:pStyle w:val="NoSpacing"/>
      </w:pPr>
      <w:r w:rsidR="00782249">
        <w:rPr/>
        <w:t>If you are under 19 and in one of the following categories, and you have a financial need, you may be eligible for up to £1</w:t>
      </w:r>
      <w:r w:rsidR="07182916">
        <w:rPr/>
        <w:t>,</w:t>
      </w:r>
      <w:r w:rsidR="00782249">
        <w:rPr/>
        <w:t xml:space="preserve">200.  We will assess the student’s financial need to enable them to </w:t>
      </w:r>
      <w:r w:rsidR="00782249">
        <w:rPr/>
        <w:t>participate</w:t>
      </w:r>
      <w:r w:rsidR="00782249">
        <w:rPr/>
        <w:t xml:space="preserve"> in learning, </w:t>
      </w:r>
      <w:r w:rsidR="6A1477F5">
        <w:rPr/>
        <w:t>e.g.,</w:t>
      </w:r>
      <w:r w:rsidR="00782249">
        <w:rPr/>
        <w:t xml:space="preserve"> travel costs, study trips, lunches, equipment costs etc.  If these costs are met from other sources of support, then we may not be able to award any money.  </w:t>
      </w:r>
    </w:p>
    <w:p w:rsidRPr="00782249" w:rsidR="00782249" w:rsidP="00782249" w:rsidRDefault="00782249" w14:paraId="492144B6" w14:textId="77777777">
      <w:pPr>
        <w:pStyle w:val="NoSpacing"/>
      </w:pPr>
      <w:r w:rsidRPr="00782249">
        <w:t> </w:t>
      </w:r>
    </w:p>
    <w:p w:rsidRPr="00782249" w:rsidR="00782249" w:rsidP="00782249" w:rsidRDefault="00782249" w14:paraId="1C55D981" w14:textId="77777777">
      <w:pPr>
        <w:pStyle w:val="NoSpacing"/>
        <w:numPr>
          <w:ilvl w:val="0"/>
          <w:numId w:val="12"/>
        </w:numPr>
      </w:pPr>
      <w:r w:rsidRPr="00782249">
        <w:t>Disabled and receiving Disability Living Allowance or Personal Independence Payments in your own right as well as Employment and Support Allowance or Universal Credit in your own right.  </w:t>
      </w:r>
    </w:p>
    <w:p w:rsidRPr="00782249" w:rsidR="00782249" w:rsidP="00782249" w:rsidRDefault="00782249" w14:paraId="2485E61C" w14:textId="77777777">
      <w:pPr>
        <w:pStyle w:val="NoSpacing"/>
      </w:pPr>
      <w:r w:rsidRPr="00782249">
        <w:t> </w:t>
      </w:r>
    </w:p>
    <w:p w:rsidRPr="00782249" w:rsidR="00782249" w:rsidP="00782249" w:rsidRDefault="00782249" w14:paraId="3FD97526" w14:textId="77777777">
      <w:pPr>
        <w:pStyle w:val="NoSpacing"/>
        <w:numPr>
          <w:ilvl w:val="0"/>
          <w:numId w:val="12"/>
        </w:numPr>
      </w:pPr>
      <w:r w:rsidRPr="00782249">
        <w:t>A care leaver, which is defined as: a young person aged 16 and 17 who was previously looked after for a period of 13 weeks consecutively (or periods amounting to 13 weeks), which began after the age of 14 and ended after the age of 16; or a young person aged 18 or above who was looked after prior to becoming 18 for a period of 13 weeks consecutively (or periods of 13 weeks), which began after the age of 14 and ended after the age of 16. </w:t>
      </w:r>
    </w:p>
    <w:p w:rsidRPr="00782249" w:rsidR="00782249" w:rsidP="00782249" w:rsidRDefault="00782249" w14:paraId="146FF665" w14:textId="77777777">
      <w:pPr>
        <w:pStyle w:val="NoSpacing"/>
      </w:pPr>
      <w:r w:rsidRPr="00782249">
        <w:t> </w:t>
      </w:r>
    </w:p>
    <w:p w:rsidRPr="00782249" w:rsidR="00782249" w:rsidP="00782249" w:rsidRDefault="00782249" w14:paraId="264C2E06" w14:textId="77777777">
      <w:pPr>
        <w:pStyle w:val="NoSpacing"/>
        <w:numPr>
          <w:ilvl w:val="0"/>
          <w:numId w:val="12"/>
        </w:numPr>
      </w:pPr>
      <w:r w:rsidRPr="00782249">
        <w:t>In care which is defined as ‘Children looked after by a local authority on a voluntary </w:t>
      </w:r>
      <w:proofErr w:type="spellStart"/>
      <w:r w:rsidRPr="00782249">
        <w:t>basis’</w:t>
      </w:r>
      <w:proofErr w:type="spellEnd"/>
      <w:r w:rsidRPr="00782249">
        <w:t xml:space="preserve"> (section 20 of the Children Act 1989) or under a care order </w:t>
      </w:r>
      <w:r w:rsidRPr="00782249">
        <w:lastRenderedPageBreak/>
        <w:t>(section 31 of the Children Act 1989) - Section 22 of the Children Act 1989 defines the term ‘looked after child’.’  </w:t>
      </w:r>
    </w:p>
    <w:p w:rsidRPr="00782249" w:rsidR="00782249" w:rsidP="00782249" w:rsidRDefault="00782249" w14:paraId="538E71E6" w14:textId="77777777">
      <w:pPr>
        <w:pStyle w:val="NoSpacing"/>
      </w:pPr>
      <w:r w:rsidRPr="00782249">
        <w:t> </w:t>
      </w:r>
    </w:p>
    <w:p w:rsidRPr="00782249" w:rsidR="00782249" w:rsidP="00782249" w:rsidRDefault="00782249" w14:paraId="136B27D1" w14:textId="7B9E2DC4">
      <w:pPr>
        <w:pStyle w:val="NoSpacing"/>
        <w:numPr>
          <w:ilvl w:val="0"/>
          <w:numId w:val="12"/>
        </w:numPr>
      </w:pPr>
      <w:r w:rsidRPr="00782249">
        <w:t>Receiving Income Support, or Universal Credit because you are financially supporting yourself, or yourself and someone who is dependent on you and living with you such as a child or partner. </w:t>
      </w:r>
    </w:p>
    <w:p w:rsidRPr="00782249" w:rsidR="00782249" w:rsidP="00782249" w:rsidRDefault="00782249" w14:paraId="10E3368D" w14:textId="77777777">
      <w:pPr>
        <w:pStyle w:val="NoSpacing"/>
      </w:pPr>
      <w:r w:rsidRPr="00782249">
        <w:t> </w:t>
      </w:r>
    </w:p>
    <w:p w:rsidRPr="00782249" w:rsidR="00782249" w:rsidP="00206E50" w:rsidRDefault="00782249" w14:paraId="77B0667B" w14:textId="77777777">
      <w:pPr>
        <w:pStyle w:val="NoSpacing"/>
        <w:shd w:val="clear" w:color="auto" w:fill="D9E2F3" w:themeFill="accent1" w:themeFillTint="33"/>
        <w:rPr>
          <w:u w:val="single"/>
        </w:rPr>
      </w:pPr>
      <w:r w:rsidRPr="00782249">
        <w:rPr>
          <w:u w:val="single"/>
        </w:rPr>
        <w:t>HOW DO I QUALIFY FOR FREE COLLEGE MEALS? </w:t>
      </w:r>
    </w:p>
    <w:p w:rsidRPr="00782249" w:rsidR="00782249" w:rsidP="00782249" w:rsidRDefault="00782249" w14:paraId="455883C8" w14:textId="77777777">
      <w:pPr>
        <w:pStyle w:val="NoSpacing"/>
      </w:pPr>
      <w:r w:rsidRPr="00782249">
        <w:t> </w:t>
      </w:r>
    </w:p>
    <w:p w:rsidRPr="00782249" w:rsidR="00782249" w:rsidP="00782249" w:rsidRDefault="00782249" w14:paraId="6FC45650" w14:textId="6B4C41F4">
      <w:pPr>
        <w:pStyle w:val="NoSpacing"/>
      </w:pPr>
      <w:r>
        <w:t>You or your family need to be in receipt of one of the following benefits: </w:t>
      </w:r>
    </w:p>
    <w:p w:rsidRPr="00782249" w:rsidR="00782249" w:rsidP="00782249" w:rsidRDefault="00782249" w14:paraId="5A301FEA" w14:textId="77777777">
      <w:pPr>
        <w:pStyle w:val="NoSpacing"/>
      </w:pPr>
      <w:r w:rsidRPr="00782249">
        <w:t> </w:t>
      </w:r>
    </w:p>
    <w:p w:rsidR="009A69F1" w:rsidP="009A69F1" w:rsidRDefault="00782249" w14:paraId="7462F47B" w14:textId="77777777">
      <w:pPr>
        <w:pStyle w:val="NoSpacing"/>
        <w:numPr>
          <w:ilvl w:val="0"/>
          <w:numId w:val="14"/>
        </w:numPr>
      </w:pPr>
      <w:r w:rsidRPr="009A69F1">
        <w:t xml:space="preserve">Universal Credit with net earnings not exceeding the equivalent of £7,400 </w:t>
      </w:r>
      <w:proofErr w:type="gramStart"/>
      <w:r w:rsidRPr="009A69F1">
        <w:t>pa</w:t>
      </w:r>
      <w:proofErr w:type="gramEnd"/>
      <w:r w:rsidRPr="009A69F1">
        <w:t>  </w:t>
      </w:r>
    </w:p>
    <w:p w:rsidRPr="009A69F1" w:rsidR="00782249" w:rsidP="009A69F1" w:rsidRDefault="002D0C34" w14:paraId="12D10EEB" w14:textId="4B2C0FB2">
      <w:pPr>
        <w:pStyle w:val="NoSpacing"/>
        <w:numPr>
          <w:ilvl w:val="0"/>
          <w:numId w:val="14"/>
        </w:numPr>
      </w:pPr>
      <w:r w:rsidRPr="009A69F1">
        <w:t>I</w:t>
      </w:r>
      <w:r w:rsidRPr="009A69F1" w:rsidR="00782249">
        <w:t>ncome Support </w:t>
      </w:r>
    </w:p>
    <w:p w:rsidRPr="009A69F1" w:rsidR="00782249" w:rsidP="009A69F1" w:rsidRDefault="002D0C34" w14:paraId="7935FDB3" w14:textId="3445FE2F">
      <w:pPr>
        <w:pStyle w:val="NoSpacing"/>
        <w:numPr>
          <w:ilvl w:val="0"/>
          <w:numId w:val="14"/>
        </w:numPr>
      </w:pPr>
      <w:r w:rsidRPr="009A69F1">
        <w:t>I</w:t>
      </w:r>
      <w:r w:rsidRPr="009A69F1" w:rsidR="00782249">
        <w:t>ncome-based Jobseekers Allowance </w:t>
      </w:r>
    </w:p>
    <w:p w:rsidRPr="009A69F1" w:rsidR="00782249" w:rsidP="009A69F1" w:rsidRDefault="002D0C34" w14:paraId="2752B2F1" w14:textId="1D7D130A">
      <w:pPr>
        <w:pStyle w:val="NoSpacing"/>
        <w:numPr>
          <w:ilvl w:val="0"/>
          <w:numId w:val="14"/>
        </w:numPr>
      </w:pPr>
      <w:r w:rsidRPr="009A69F1">
        <w:t>I</w:t>
      </w:r>
      <w:r w:rsidRPr="009A69F1" w:rsidR="00782249">
        <w:t>ncome-related Employment and Support Allowance (ESA) </w:t>
      </w:r>
    </w:p>
    <w:p w:rsidRPr="009A69F1" w:rsidR="00782249" w:rsidP="009A69F1" w:rsidRDefault="002D0C34" w14:paraId="2AA78538" w14:textId="3587FB89">
      <w:pPr>
        <w:pStyle w:val="NoSpacing"/>
        <w:numPr>
          <w:ilvl w:val="0"/>
          <w:numId w:val="14"/>
        </w:numPr>
      </w:pPr>
      <w:r w:rsidRPr="009A69F1">
        <w:t>S</w:t>
      </w:r>
      <w:r w:rsidRPr="009A69F1" w:rsidR="00782249">
        <w:t>upport under part VI of the Immigration and Asylum Act 1999 </w:t>
      </w:r>
    </w:p>
    <w:p w:rsidRPr="009A69F1" w:rsidR="00782249" w:rsidP="009A69F1" w:rsidRDefault="002D0C34" w14:paraId="77AE7BA0" w14:textId="28D0AE05">
      <w:pPr>
        <w:pStyle w:val="NoSpacing"/>
        <w:numPr>
          <w:ilvl w:val="0"/>
          <w:numId w:val="14"/>
        </w:numPr>
      </w:pPr>
      <w:r w:rsidRPr="009A69F1">
        <w:t>T</w:t>
      </w:r>
      <w:r w:rsidRPr="009A69F1" w:rsidR="00782249">
        <w:t>he guarantee</w:t>
      </w:r>
      <w:r w:rsidR="000A4CF2">
        <w:t>d</w:t>
      </w:r>
      <w:r w:rsidRPr="009A69F1" w:rsidR="00782249">
        <w:t xml:space="preserve"> element of State Pension Credit </w:t>
      </w:r>
    </w:p>
    <w:p w:rsidR="00782249" w:rsidP="009A69F1" w:rsidRDefault="00782249" w14:paraId="7BC9917F" w14:textId="465ED79C">
      <w:pPr>
        <w:pStyle w:val="NoSpacing"/>
        <w:numPr>
          <w:ilvl w:val="0"/>
          <w:numId w:val="14"/>
        </w:numPr>
      </w:pPr>
      <w:r>
        <w:t>Child Tax Credit (provided you are not entitled to Working Tax Credit and have an annual gross income of no more than £16,190, as assessed by HMRC</w:t>
      </w:r>
      <w:r w:rsidR="00766768">
        <w:t>)</w:t>
      </w:r>
      <w:r>
        <w:t> </w:t>
      </w:r>
    </w:p>
    <w:p w:rsidRPr="00782249" w:rsidR="00766768" w:rsidP="009A69F1" w:rsidRDefault="00766768" w14:paraId="04A484F3" w14:textId="3A0121BF">
      <w:pPr>
        <w:pStyle w:val="NoSpacing"/>
        <w:numPr>
          <w:ilvl w:val="0"/>
          <w:numId w:val="14"/>
        </w:numPr>
      </w:pPr>
      <w:r>
        <w:t>Working Tax Credit run-on – paid for 4 weeks after someone stops qualifying for Working Tax Credit</w:t>
      </w:r>
    </w:p>
    <w:p w:rsidRPr="00782249" w:rsidR="00782249" w:rsidP="00782249" w:rsidRDefault="00782249" w14:paraId="7EDFB662" w14:textId="77777777">
      <w:pPr>
        <w:pStyle w:val="NoSpacing"/>
      </w:pPr>
      <w:r w:rsidRPr="00782249">
        <w:t> </w:t>
      </w:r>
    </w:p>
    <w:p w:rsidRPr="00782249" w:rsidR="00782249" w:rsidP="00782249" w:rsidRDefault="00782249" w14:paraId="6764DA8A" w14:textId="77777777">
      <w:pPr>
        <w:pStyle w:val="NoSpacing"/>
      </w:pPr>
      <w:r w:rsidRPr="00782249">
        <w:rPr>
          <w:u w:val="single"/>
        </w:rPr>
        <w:t>FREE MEALS TRANSITIONAL PROTECTION ARRANGEMENTS</w:t>
      </w:r>
      <w:r w:rsidRPr="00782249">
        <w:t> </w:t>
      </w:r>
    </w:p>
    <w:p w:rsidRPr="00782249" w:rsidR="00782249" w:rsidP="00782249" w:rsidRDefault="00782249" w14:paraId="2320D399" w14:textId="77777777">
      <w:pPr>
        <w:pStyle w:val="NoSpacing"/>
      </w:pPr>
      <w:r w:rsidRPr="00782249">
        <w:t> </w:t>
      </w:r>
    </w:p>
    <w:p w:rsidRPr="00782249" w:rsidR="00782249" w:rsidP="00782249" w:rsidRDefault="00782249" w14:paraId="3D626AE6" w14:textId="712A5340">
      <w:pPr>
        <w:pStyle w:val="NoSpacing"/>
      </w:pPr>
      <w:r>
        <w:t xml:space="preserve">If you had Free Meals at </w:t>
      </w:r>
      <w:r w:rsidR="27F4A475">
        <w:t xml:space="preserve">School or </w:t>
      </w:r>
      <w:r>
        <w:t>College last academic year, then you can continue to receive these this year if you meet the age and course eligibility criteria. </w:t>
      </w:r>
    </w:p>
    <w:p w:rsidRPr="00782249" w:rsidR="00782249" w:rsidP="00782249" w:rsidRDefault="00782249" w14:paraId="03ABDCFD" w14:textId="77777777">
      <w:pPr>
        <w:pStyle w:val="NoSpacing"/>
      </w:pPr>
      <w:r w:rsidRPr="00782249">
        <w:t> </w:t>
      </w:r>
    </w:p>
    <w:p w:rsidRPr="00782249" w:rsidR="00782249" w:rsidP="00782249" w:rsidRDefault="00782249" w14:paraId="73498ACF" w14:textId="77777777">
      <w:pPr>
        <w:pStyle w:val="NoSpacing"/>
      </w:pPr>
      <w:r w:rsidRPr="00782249">
        <w:rPr>
          <w:u w:val="single"/>
        </w:rPr>
        <w:t>HOW DO I GET MY FREE MEALS?</w:t>
      </w:r>
      <w:r w:rsidRPr="00782249">
        <w:t> </w:t>
      </w:r>
    </w:p>
    <w:p w:rsidRPr="00782249" w:rsidR="00782249" w:rsidP="00782249" w:rsidRDefault="00782249" w14:paraId="675F0A2D" w14:textId="77777777">
      <w:pPr>
        <w:pStyle w:val="NoSpacing"/>
      </w:pPr>
      <w:r w:rsidRPr="00782249">
        <w:t> </w:t>
      </w:r>
    </w:p>
    <w:p w:rsidRPr="00782249" w:rsidR="00782249" w:rsidP="00782249" w:rsidRDefault="00782249" w14:paraId="44165E9A" w14:textId="5E5A17F9">
      <w:pPr>
        <w:pStyle w:val="NoSpacing"/>
      </w:pPr>
      <w:r>
        <w:t xml:space="preserve">We put £5 on your student </w:t>
      </w:r>
      <w:r w:rsidR="003E6F9A">
        <w:t xml:space="preserve">ID </w:t>
      </w:r>
      <w:r>
        <w:t xml:space="preserve">card each </w:t>
      </w:r>
      <w:r w:rsidR="1FD90C5A">
        <w:t>day,</w:t>
      </w:r>
      <w:r>
        <w:t xml:space="preserve"> this can be spent on food and drinks at any of the catering outlets in the college via our contactless payment system. </w:t>
      </w:r>
    </w:p>
    <w:p w:rsidRPr="00782249" w:rsidR="00782249" w:rsidP="00782249" w:rsidRDefault="00782249" w14:paraId="29381642" w14:textId="77777777">
      <w:pPr>
        <w:pStyle w:val="NoSpacing"/>
      </w:pPr>
      <w:r w:rsidRPr="00782249">
        <w:t> </w:t>
      </w:r>
    </w:p>
    <w:p w:rsidRPr="00782249" w:rsidR="00782249" w:rsidP="00782249" w:rsidRDefault="00782249" w14:paraId="00822116" w14:textId="3D132EB3">
      <w:pPr>
        <w:pStyle w:val="NoSpacing"/>
      </w:pPr>
      <w:r w:rsidRPr="00782249">
        <w:t>If you attend lessons off site, or will be on a work experience placement, we can pay your free meals money into your bank. Your tutor will need to fill in a form to confirm this, so please contact us.</w:t>
      </w:r>
    </w:p>
    <w:p w:rsidRPr="00782249" w:rsidR="00782249" w:rsidP="00782249" w:rsidRDefault="00782249" w14:paraId="1B3BFD38" w14:textId="77777777">
      <w:pPr>
        <w:pStyle w:val="NoSpacing"/>
      </w:pPr>
      <w:r w:rsidRPr="00782249">
        <w:t> </w:t>
      </w:r>
    </w:p>
    <w:p w:rsidRPr="003E6F9A" w:rsidR="00782249" w:rsidP="00494B39" w:rsidRDefault="00782249" w14:paraId="676E17F9" w14:textId="2FF7AB06">
      <w:pPr>
        <w:pStyle w:val="NoSpacing"/>
        <w:shd w:val="clear" w:color="auto" w:fill="D9E2F3" w:themeFill="accent1" w:themeFillTint="33"/>
        <w:rPr>
          <w:u w:val="single"/>
        </w:rPr>
      </w:pPr>
      <w:r w:rsidRPr="63F26463">
        <w:rPr>
          <w:u w:val="single"/>
        </w:rPr>
        <w:t>16-19 RESIDENTIAL BURSARY FUND </w:t>
      </w:r>
      <w:r w:rsidRPr="63F26463">
        <w:rPr>
          <w:b/>
          <w:bCs/>
          <w:u w:val="single"/>
        </w:rPr>
        <w:t>(EASTON ONLY)</w:t>
      </w:r>
    </w:p>
    <w:p w:rsidRPr="00782249" w:rsidR="00782249" w:rsidP="00782249" w:rsidRDefault="00782249" w14:paraId="059A8D81" w14:textId="77777777">
      <w:pPr>
        <w:pStyle w:val="NoSpacing"/>
      </w:pPr>
      <w:r w:rsidRPr="00782249">
        <w:t> </w:t>
      </w:r>
    </w:p>
    <w:p w:rsidRPr="00782249" w:rsidR="00782249" w:rsidP="116D5CB5" w:rsidRDefault="00744F47" w14:paraId="6B640C82" w14:textId="06AB40BE">
      <w:pPr>
        <w:pStyle w:val="NoSpacing"/>
        <w:rPr>
          <w:rFonts w:eastAsia="Arial"/>
        </w:rPr>
      </w:pPr>
      <w:r>
        <w:t>To</w:t>
      </w:r>
      <w:r w:rsidRPr="00F53092" w:rsidR="00F53092">
        <w:t xml:space="preserve"> qualify for the Residential Bursary, you must be on a</w:t>
      </w:r>
      <w:r>
        <w:t xml:space="preserve"> level 2 or level 3</w:t>
      </w:r>
      <w:r w:rsidRPr="00F53092" w:rsidR="00F53092">
        <w:t xml:space="preserve"> land-based, animal, floristry, golf, rugby, or outdoor leadership course (please contact us if you are unsure if your course qualifies). Furthermore, you must be living at least 15 miles from Easton College, not have access to a direct bus route (or if you do have access to a direct bus route, the journey to and from college each day would be too long) or need to live away from home because you require to attend college </w:t>
      </w:r>
      <w:r w:rsidRPr="00F53092" w:rsidR="00F53092">
        <w:lastRenderedPageBreak/>
        <w:t>at unsociable hours on a regular basis.</w:t>
      </w:r>
      <w:r w:rsidR="00782249">
        <w:t> W</w:t>
      </w:r>
      <w:r w:rsidR="00214828">
        <w:t>here possible, w</w:t>
      </w:r>
      <w:r w:rsidR="00782249">
        <w:t>e will</w:t>
      </w:r>
      <w:r w:rsidR="6BF051A1">
        <w:t xml:space="preserve"> cover</w:t>
      </w:r>
      <w:r w:rsidR="00214828">
        <w:t xml:space="preserve"> at least</w:t>
      </w:r>
      <w:r w:rsidR="00782249">
        <w:t xml:space="preserve"> </w:t>
      </w:r>
      <w:r w:rsidR="10F776CD">
        <w:t>80%</w:t>
      </w:r>
      <w:r w:rsidR="00782249">
        <w:t xml:space="preserve"> of the residential costs for students whose </w:t>
      </w:r>
      <w:r w:rsidR="002566D0">
        <w:t>net</w:t>
      </w:r>
      <w:r w:rsidR="00782249">
        <w:t xml:space="preserve"> household income</w:t>
      </w:r>
      <w:r w:rsidR="002566D0">
        <w:t xml:space="preserve"> (including all benefits)</w:t>
      </w:r>
      <w:r w:rsidR="00782249">
        <w:t xml:space="preserve"> is below</w:t>
      </w:r>
      <w:r w:rsidR="4D711545">
        <w:t xml:space="preserve"> </w:t>
      </w:r>
      <w:r w:rsidR="00782249">
        <w:t>£</w:t>
      </w:r>
      <w:r w:rsidR="00214828">
        <w:t>30</w:t>
      </w:r>
      <w:r w:rsidR="00782249">
        <w:t>,000. </w:t>
      </w:r>
      <w:r w:rsidR="00214828">
        <w:t>For families with multiple siblings, the threshold will be increased by £1</w:t>
      </w:r>
      <w:r w:rsidR="00F53092">
        <w:t>,</w:t>
      </w:r>
      <w:r w:rsidR="00214828">
        <w:t>000 per additional child up to a maximum of £38,000 pa</w:t>
      </w:r>
      <w:r w:rsidR="16D7D340">
        <w:t>.</w:t>
      </w:r>
      <w:r w:rsidR="00214828">
        <w:t xml:space="preserve"> If funds allow, it may be possible to cover 100% of the accommodation fees.</w:t>
      </w:r>
      <w:r w:rsidRPr="116D5CB5" w:rsidR="53830E8F">
        <w:rPr>
          <w:rFonts w:eastAsia="Arial"/>
          <w:color w:val="000000" w:themeColor="text1"/>
        </w:rPr>
        <w:t xml:space="preserve"> The fund is limited and is allocated on a first served basis, so we advise you to apply as soon as possible.</w:t>
      </w:r>
    </w:p>
    <w:p w:rsidR="32BC6BE3" w:rsidP="32BC6BE3" w:rsidRDefault="32BC6BE3" w14:paraId="16A2D19C" w14:textId="4D1ED8BC">
      <w:pPr>
        <w:pStyle w:val="NoSpacing"/>
      </w:pPr>
    </w:p>
    <w:p w:rsidR="00782249" w:rsidP="00782249" w:rsidRDefault="00782249" w14:paraId="660EFCC0" w14:textId="0F1018AC">
      <w:pPr>
        <w:pStyle w:val="NoSpacing"/>
        <w:rPr>
          <w:u w:val="single"/>
        </w:rPr>
      </w:pPr>
      <w:r w:rsidRPr="3D9F7939">
        <w:rPr>
          <w:u w:val="single"/>
        </w:rPr>
        <w:t xml:space="preserve">16 </w:t>
      </w:r>
      <w:r w:rsidRPr="3D9F7939" w:rsidR="07D3E1AC">
        <w:rPr>
          <w:u w:val="single"/>
        </w:rPr>
        <w:t>-</w:t>
      </w:r>
      <w:r w:rsidRPr="3D9F7939">
        <w:rPr>
          <w:u w:val="single"/>
        </w:rPr>
        <w:t>19 BURSARY FUND AND RECEIPT OF DWP BENEFITS </w:t>
      </w:r>
    </w:p>
    <w:p w:rsidRPr="002D0C34" w:rsidR="0070707E" w:rsidP="00782249" w:rsidRDefault="0070707E" w14:paraId="3101A831" w14:textId="77777777">
      <w:pPr>
        <w:pStyle w:val="NoSpacing"/>
        <w:rPr>
          <w:u w:val="single"/>
        </w:rPr>
      </w:pPr>
    </w:p>
    <w:p w:rsidRPr="00782249" w:rsidR="00782249" w:rsidP="00782249" w:rsidRDefault="00782249" w14:paraId="68033660" w14:textId="77777777">
      <w:pPr>
        <w:pStyle w:val="NoSpacing"/>
      </w:pPr>
      <w:r w:rsidRPr="00782249">
        <w:t>Receipt of bursary funding does not affect receipt of other means-tested benefits paid to families, such as Income Support, Universal Credit, Jobseeker’s Allowance, Child Benefit, Working Tax Credit and Housing Benefit. </w:t>
      </w:r>
    </w:p>
    <w:p w:rsidRPr="00782249" w:rsidR="00782249" w:rsidP="00782249" w:rsidRDefault="00782249" w14:paraId="5E49FEE7" w14:textId="77777777">
      <w:pPr>
        <w:pStyle w:val="NoSpacing"/>
      </w:pPr>
      <w:r w:rsidRPr="00782249">
        <w:t> </w:t>
      </w:r>
    </w:p>
    <w:p w:rsidRPr="00782249" w:rsidR="00782249" w:rsidP="00782249" w:rsidRDefault="00782249" w14:paraId="57C4D1B0" w14:textId="77777777">
      <w:pPr>
        <w:pStyle w:val="NoSpacing"/>
      </w:pPr>
      <w:r w:rsidRPr="00782249">
        <w:t>However, if a student is in receipt of Disability Living Allowance (or Personal Independence Payments) and Employment Support Allowance or in receipt of Universal Credit, parents can no longer receive certain household/family benefits for that child, such as child benefit. </w:t>
      </w:r>
    </w:p>
    <w:p w:rsidRPr="00782249" w:rsidR="00782249" w:rsidP="00782249" w:rsidRDefault="00782249" w14:paraId="34AD2AC0" w14:textId="77777777">
      <w:pPr>
        <w:pStyle w:val="NoSpacing"/>
      </w:pPr>
      <w:r w:rsidRPr="00782249">
        <w:t> </w:t>
      </w:r>
    </w:p>
    <w:p w:rsidR="00782249" w:rsidP="00782249" w:rsidRDefault="00782249" w14:paraId="724DCB1C" w14:textId="77777777">
      <w:pPr>
        <w:pStyle w:val="NoSpacing"/>
        <w:rPr>
          <w:u w:val="single"/>
        </w:rPr>
      </w:pPr>
      <w:r w:rsidRPr="002D0C34">
        <w:rPr>
          <w:u w:val="single"/>
        </w:rPr>
        <w:t>APPEALS PROCEDURE </w:t>
      </w:r>
    </w:p>
    <w:p w:rsidRPr="002D0C34" w:rsidR="0070707E" w:rsidP="00782249" w:rsidRDefault="0070707E" w14:paraId="4C29DFBC" w14:textId="77777777">
      <w:pPr>
        <w:pStyle w:val="NoSpacing"/>
        <w:rPr>
          <w:u w:val="single"/>
        </w:rPr>
      </w:pPr>
    </w:p>
    <w:p w:rsidRPr="00782249" w:rsidR="00782249" w:rsidP="00782249" w:rsidRDefault="00782249" w14:paraId="2D75D654" w14:textId="7B5D0E1A">
      <w:pPr>
        <w:pStyle w:val="NoSpacing"/>
      </w:pPr>
      <w:r>
        <w:t xml:space="preserve">If your application is </w:t>
      </w:r>
      <w:r w:rsidR="084E5AFC">
        <w:t>declined,</w:t>
      </w:r>
      <w:r>
        <w:t xml:space="preserve"> please contact us and we will be happy to explain to you why this has happened. It may be that we need you to provide us with more information in the first instance. If this does not resolve the matter and you would like us to look again at your application, then please write to the Assistant Principal of Student Services for consideration by the Appeals Committee. </w:t>
      </w:r>
    </w:p>
    <w:p w:rsidR="0070707E" w:rsidP="1DA406C6" w:rsidRDefault="0070707E" w14:paraId="7FD1A878" w14:textId="77777777">
      <w:pPr>
        <w:pStyle w:val="NoSpacing"/>
      </w:pPr>
    </w:p>
    <w:p w:rsidR="00782249" w:rsidP="00782249" w:rsidRDefault="00782249" w14:paraId="0FFD5E77" w14:textId="6B141E6C">
      <w:pPr>
        <w:pStyle w:val="NoSpacing"/>
        <w:rPr>
          <w:u w:val="single"/>
        </w:rPr>
      </w:pPr>
      <w:r w:rsidRPr="78AE3C22">
        <w:rPr>
          <w:u w:val="single"/>
        </w:rPr>
        <w:t>FRAUD </w:t>
      </w:r>
    </w:p>
    <w:p w:rsidRPr="002D0C34" w:rsidR="0070707E" w:rsidP="00782249" w:rsidRDefault="0070707E" w14:paraId="3E0E2CB0" w14:textId="77777777">
      <w:pPr>
        <w:pStyle w:val="NoSpacing"/>
        <w:rPr>
          <w:u w:val="single"/>
        </w:rPr>
      </w:pPr>
    </w:p>
    <w:p w:rsidRPr="00782249" w:rsidR="002D0C34" w:rsidP="00782249" w:rsidRDefault="00782249" w14:paraId="0F23DAAD" w14:textId="49DE6F95">
      <w:pPr>
        <w:pStyle w:val="NoSpacing"/>
      </w:pPr>
      <w:r w:rsidRPr="00782249">
        <w:t>Any application which is found to be fraudulent through false representation of household income or of other eligibility rules may be cancelled.  The money will be recovered, the student will be subject to the College’s disciplinary procedure and the matter will be referred to the Police.  </w:t>
      </w:r>
    </w:p>
    <w:p w:rsidR="78AE3C22" w:rsidP="78AE3C22" w:rsidRDefault="00782249" w14:paraId="45A179BF" w14:textId="668C9094">
      <w:pPr>
        <w:pStyle w:val="NoSpacing"/>
      </w:pPr>
      <w:r>
        <w:t> </w:t>
      </w:r>
    </w:p>
    <w:p w:rsidR="00CD01A4" w:rsidP="0070707E" w:rsidRDefault="00CD01A4" w14:paraId="22515D11" w14:textId="77777777">
      <w:pPr>
        <w:pStyle w:val="NoSpacing"/>
        <w:rPr>
          <w:b/>
          <w:bCs/>
        </w:rPr>
      </w:pPr>
    </w:p>
    <w:p w:rsidR="00CD01A4" w:rsidP="0070707E" w:rsidRDefault="00CD01A4" w14:paraId="1A3898F9" w14:textId="77777777">
      <w:pPr>
        <w:pStyle w:val="NoSpacing"/>
        <w:rPr>
          <w:b/>
          <w:bCs/>
        </w:rPr>
      </w:pPr>
    </w:p>
    <w:p w:rsidR="00CD01A4" w:rsidP="0070707E" w:rsidRDefault="00CD01A4" w14:paraId="2EAEBA6C" w14:textId="77777777">
      <w:pPr>
        <w:pStyle w:val="NoSpacing"/>
        <w:rPr>
          <w:b/>
          <w:bCs/>
        </w:rPr>
      </w:pPr>
    </w:p>
    <w:p w:rsidR="00CD01A4" w:rsidP="0070707E" w:rsidRDefault="00CD01A4" w14:paraId="2D018147" w14:textId="77777777">
      <w:pPr>
        <w:pStyle w:val="NoSpacing"/>
        <w:rPr>
          <w:b/>
          <w:bCs/>
        </w:rPr>
      </w:pPr>
    </w:p>
    <w:p w:rsidR="00CD01A4" w:rsidP="0070707E" w:rsidRDefault="00CD01A4" w14:paraId="2075FB1C" w14:textId="77777777">
      <w:pPr>
        <w:pStyle w:val="NoSpacing"/>
        <w:rPr>
          <w:b/>
          <w:bCs/>
        </w:rPr>
      </w:pPr>
    </w:p>
    <w:p w:rsidR="00CD01A4" w:rsidP="0070707E" w:rsidRDefault="00CD01A4" w14:paraId="522EA853" w14:textId="77777777">
      <w:pPr>
        <w:pStyle w:val="NoSpacing"/>
        <w:rPr>
          <w:b/>
          <w:bCs/>
        </w:rPr>
      </w:pPr>
    </w:p>
    <w:p w:rsidR="00CD01A4" w:rsidP="0070707E" w:rsidRDefault="00CD01A4" w14:paraId="0546EA6C" w14:textId="77777777">
      <w:pPr>
        <w:pStyle w:val="NoSpacing"/>
        <w:rPr>
          <w:b/>
          <w:bCs/>
        </w:rPr>
      </w:pPr>
    </w:p>
    <w:p w:rsidR="00CD01A4" w:rsidP="0070707E" w:rsidRDefault="00CD01A4" w14:paraId="54F23CA8" w14:textId="77777777">
      <w:pPr>
        <w:pStyle w:val="NoSpacing"/>
        <w:rPr>
          <w:b/>
          <w:bCs/>
        </w:rPr>
      </w:pPr>
    </w:p>
    <w:p w:rsidR="00CD01A4" w:rsidP="0070707E" w:rsidRDefault="00CD01A4" w14:paraId="6BC98AE0" w14:textId="77777777">
      <w:pPr>
        <w:pStyle w:val="NoSpacing"/>
        <w:rPr>
          <w:b/>
          <w:bCs/>
        </w:rPr>
      </w:pPr>
    </w:p>
    <w:p w:rsidR="00CD01A4" w:rsidP="0070707E" w:rsidRDefault="00CD01A4" w14:paraId="4617CD7F" w14:textId="77777777">
      <w:pPr>
        <w:pStyle w:val="NoSpacing"/>
        <w:rPr>
          <w:b/>
          <w:bCs/>
        </w:rPr>
      </w:pPr>
    </w:p>
    <w:p w:rsidR="00CD01A4" w:rsidP="0070707E" w:rsidRDefault="00CD01A4" w14:paraId="3F0ADC6F" w14:textId="77777777">
      <w:pPr>
        <w:pStyle w:val="NoSpacing"/>
        <w:rPr>
          <w:b/>
          <w:bCs/>
        </w:rPr>
      </w:pPr>
    </w:p>
    <w:p w:rsidRPr="0070707E" w:rsidR="0070707E" w:rsidP="0070707E" w:rsidRDefault="0070707E" w14:paraId="4A7840FA" w14:textId="1A3359DB">
      <w:pPr>
        <w:pStyle w:val="NoSpacing"/>
        <w:rPr>
          <w:b/>
          <w:bCs/>
        </w:rPr>
      </w:pPr>
      <w:r w:rsidRPr="0070707E">
        <w:rPr>
          <w:b/>
          <w:bCs/>
        </w:rPr>
        <w:lastRenderedPageBreak/>
        <w:t>PLEASE CONTACT US IF YOU HAVE ANY QUERIES:  </w:t>
      </w:r>
    </w:p>
    <w:p w:rsidR="0070707E" w:rsidP="78AE3C22" w:rsidRDefault="0070707E" w14:paraId="0F20AFAF" w14:textId="77777777">
      <w:pPr>
        <w:pStyle w:val="NoSpacing"/>
      </w:pPr>
    </w:p>
    <w:tbl>
      <w:tblPr>
        <w:tblW w:w="10471"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3937"/>
        <w:gridCol w:w="3143"/>
        <w:gridCol w:w="3391"/>
      </w:tblGrid>
      <w:tr w:rsidRPr="00782249" w:rsidR="00782249" w:rsidTr="2BD5E80F" w14:paraId="2B79784E" w14:textId="77777777">
        <w:tc>
          <w:tcPr>
            <w:tcW w:w="3937" w:type="dxa"/>
            <w:tcBorders>
              <w:top w:val="single" w:color="000000" w:themeColor="text1" w:sz="6" w:space="0"/>
              <w:left w:val="single" w:color="000000" w:themeColor="text1" w:sz="6" w:space="0"/>
              <w:bottom w:val="nil"/>
              <w:right w:val="single" w:color="000000" w:themeColor="text1" w:sz="6" w:space="0"/>
            </w:tcBorders>
            <w:shd w:val="clear" w:color="auto" w:fill="auto"/>
            <w:tcMar/>
            <w:hideMark/>
          </w:tcPr>
          <w:p w:rsidRPr="00782249" w:rsidR="00782249" w:rsidP="00782249" w:rsidRDefault="00782249" w14:paraId="57DF28AC" w14:textId="77777777">
            <w:pPr>
              <w:pStyle w:val="NoSpacing"/>
            </w:pPr>
            <w:r w:rsidRPr="00782249">
              <w:rPr>
                <w:b/>
                <w:bCs/>
              </w:rPr>
              <w:t>City College Norwich</w:t>
            </w:r>
            <w:r w:rsidRPr="00782249">
              <w:t> </w:t>
            </w:r>
          </w:p>
        </w:tc>
        <w:tc>
          <w:tcPr>
            <w:tcW w:w="3143" w:type="dxa"/>
            <w:tcBorders>
              <w:top w:val="single" w:color="000000" w:themeColor="text1" w:sz="6" w:space="0"/>
              <w:left w:val="nil"/>
              <w:bottom w:val="nil"/>
              <w:right w:val="single" w:color="000000" w:themeColor="text1" w:sz="6" w:space="0"/>
            </w:tcBorders>
            <w:shd w:val="clear" w:color="auto" w:fill="auto"/>
            <w:tcMar/>
            <w:hideMark/>
          </w:tcPr>
          <w:p w:rsidRPr="00782249" w:rsidR="00782249" w:rsidP="00782249" w:rsidRDefault="00782249" w14:paraId="27284180" w14:textId="77777777">
            <w:pPr>
              <w:pStyle w:val="NoSpacing"/>
            </w:pPr>
            <w:r w:rsidRPr="00782249">
              <w:rPr>
                <w:b/>
                <w:bCs/>
              </w:rPr>
              <w:t>Paston</w:t>
            </w:r>
            <w:r w:rsidRPr="00782249">
              <w:t> </w:t>
            </w:r>
          </w:p>
        </w:tc>
        <w:tc>
          <w:tcPr>
            <w:tcW w:w="3391" w:type="dxa"/>
            <w:tcBorders>
              <w:top w:val="single" w:color="000000" w:themeColor="text1" w:sz="6" w:space="0"/>
              <w:left w:val="nil"/>
              <w:bottom w:val="nil"/>
              <w:right w:val="single" w:color="000000" w:themeColor="text1" w:sz="6" w:space="0"/>
            </w:tcBorders>
            <w:shd w:val="clear" w:color="auto" w:fill="auto"/>
            <w:tcMar/>
            <w:hideMark/>
          </w:tcPr>
          <w:p w:rsidRPr="00782249" w:rsidR="00782249" w:rsidP="00782249" w:rsidRDefault="00782249" w14:paraId="4E659E5F" w14:textId="77777777">
            <w:pPr>
              <w:pStyle w:val="NoSpacing"/>
            </w:pPr>
            <w:r w:rsidRPr="00782249">
              <w:rPr>
                <w:b/>
                <w:bCs/>
              </w:rPr>
              <w:t>Easton</w:t>
            </w:r>
            <w:r w:rsidRPr="00782249">
              <w:t> </w:t>
            </w:r>
          </w:p>
        </w:tc>
      </w:tr>
      <w:tr w:rsidRPr="00782249" w:rsidR="00782249" w:rsidTr="2BD5E80F" w14:paraId="13168A39" w14:textId="77777777">
        <w:tc>
          <w:tcPr>
            <w:tcW w:w="3937" w:type="dxa"/>
            <w:tcBorders>
              <w:top w:val="nil"/>
              <w:left w:val="single" w:color="000000" w:themeColor="text1" w:sz="6" w:space="0"/>
              <w:bottom w:val="nil"/>
              <w:right w:val="single" w:color="000000" w:themeColor="text1" w:sz="6" w:space="0"/>
            </w:tcBorders>
            <w:shd w:val="clear" w:color="auto" w:fill="auto"/>
            <w:tcMar/>
            <w:hideMark/>
          </w:tcPr>
          <w:p w:rsidRPr="00782249" w:rsidR="00782249" w:rsidP="00782249" w:rsidRDefault="00782249" w14:paraId="5C095923" w14:textId="2666054A">
            <w:pPr>
              <w:pStyle w:val="NoSpacing"/>
            </w:pPr>
          </w:p>
        </w:tc>
        <w:tc>
          <w:tcPr>
            <w:tcW w:w="3143" w:type="dxa"/>
            <w:tcBorders>
              <w:top w:val="nil"/>
              <w:left w:val="nil"/>
              <w:bottom w:val="nil"/>
              <w:right w:val="single" w:color="000000" w:themeColor="text1" w:sz="6" w:space="0"/>
            </w:tcBorders>
            <w:shd w:val="clear" w:color="auto" w:fill="auto"/>
            <w:tcMar/>
            <w:hideMark/>
          </w:tcPr>
          <w:p w:rsidRPr="00782249" w:rsidR="00782249" w:rsidP="00782249" w:rsidRDefault="00782249" w14:paraId="6DAD7EC9" w14:textId="2F2F57A9">
            <w:pPr>
              <w:pStyle w:val="NoSpacing"/>
            </w:pPr>
          </w:p>
        </w:tc>
        <w:tc>
          <w:tcPr>
            <w:tcW w:w="3391" w:type="dxa"/>
            <w:tcBorders>
              <w:top w:val="nil"/>
              <w:left w:val="nil"/>
              <w:bottom w:val="nil"/>
              <w:right w:val="single" w:color="000000" w:themeColor="text1" w:sz="6" w:space="0"/>
            </w:tcBorders>
            <w:shd w:val="clear" w:color="auto" w:fill="auto"/>
            <w:tcMar/>
            <w:hideMark/>
          </w:tcPr>
          <w:p w:rsidRPr="00782249" w:rsidR="00782249" w:rsidP="00782249" w:rsidRDefault="00782249" w14:paraId="33E5D484" w14:textId="7B6F854A">
            <w:pPr>
              <w:pStyle w:val="NoSpacing"/>
            </w:pPr>
          </w:p>
        </w:tc>
      </w:tr>
      <w:tr w:rsidRPr="00782249" w:rsidR="00782249" w:rsidTr="2BD5E80F" w14:paraId="7230BEA3" w14:textId="77777777">
        <w:trPr>
          <w:trHeight w:val="80"/>
        </w:trPr>
        <w:tc>
          <w:tcPr>
            <w:tcW w:w="3937" w:type="dxa"/>
            <w:tcBorders>
              <w:top w:val="nil"/>
              <w:left w:val="single" w:color="000000" w:themeColor="text1" w:sz="6" w:space="0"/>
              <w:bottom w:val="nil"/>
              <w:right w:val="single" w:color="000000" w:themeColor="text1" w:sz="6" w:space="0"/>
            </w:tcBorders>
            <w:shd w:val="clear" w:color="auto" w:fill="auto"/>
            <w:tcMar/>
            <w:hideMark/>
          </w:tcPr>
          <w:p w:rsidRPr="00206E50" w:rsidR="00782249" w:rsidP="00782249" w:rsidRDefault="00CD01A4" w14:paraId="62C15E02" w14:textId="5987997E">
            <w:pPr>
              <w:pStyle w:val="NoSpacing"/>
              <w:rPr>
                <w:sz w:val="26"/>
                <w:szCs w:val="26"/>
              </w:rPr>
            </w:pPr>
            <w:hyperlink w:history="1" r:id="rId11">
              <w:r w:rsidRPr="0079149C" w:rsidR="00214828">
                <w:rPr>
                  <w:rStyle w:val="Hyperlink"/>
                  <w:sz w:val="26"/>
                  <w:szCs w:val="26"/>
                </w:rPr>
                <w:t>Financialadvice@ccn.ac.uk</w:t>
              </w:r>
            </w:hyperlink>
            <w:r w:rsidRPr="00206E50" w:rsidR="00782249">
              <w:rPr>
                <w:sz w:val="26"/>
                <w:szCs w:val="26"/>
              </w:rPr>
              <w:t> </w:t>
            </w:r>
          </w:p>
        </w:tc>
        <w:tc>
          <w:tcPr>
            <w:tcW w:w="3143" w:type="dxa"/>
            <w:tcBorders>
              <w:top w:val="nil"/>
              <w:left w:val="nil"/>
              <w:bottom w:val="nil"/>
              <w:right w:val="single" w:color="000000" w:themeColor="text1" w:sz="6" w:space="0"/>
            </w:tcBorders>
            <w:shd w:val="clear" w:color="auto" w:fill="auto"/>
            <w:tcMar/>
            <w:hideMark/>
          </w:tcPr>
          <w:p w:rsidRPr="00206E50" w:rsidR="00782249" w:rsidP="00782249" w:rsidRDefault="00CD01A4" w14:paraId="2F40607F" w14:textId="51A3DCEA">
            <w:pPr>
              <w:pStyle w:val="NoSpacing"/>
              <w:rPr>
                <w:sz w:val="26"/>
                <w:szCs w:val="26"/>
              </w:rPr>
            </w:pPr>
            <w:hyperlink w:history="1" r:id="rId12">
              <w:r w:rsidRPr="0079149C" w:rsidR="00214828">
                <w:rPr>
                  <w:rStyle w:val="Hyperlink"/>
                  <w:sz w:val="26"/>
                  <w:szCs w:val="26"/>
                </w:rPr>
                <w:t>Tina.Swann@ccn.ac.uk</w:t>
              </w:r>
            </w:hyperlink>
            <w:r w:rsidRPr="00206E50" w:rsidR="00782249">
              <w:rPr>
                <w:sz w:val="26"/>
                <w:szCs w:val="26"/>
              </w:rPr>
              <w:t> </w:t>
            </w:r>
          </w:p>
        </w:tc>
        <w:tc>
          <w:tcPr>
            <w:tcW w:w="3391" w:type="dxa"/>
            <w:tcBorders>
              <w:top w:val="nil"/>
              <w:left w:val="nil"/>
              <w:bottom w:val="nil"/>
              <w:right w:val="single" w:color="000000" w:themeColor="text1" w:sz="6" w:space="0"/>
            </w:tcBorders>
            <w:shd w:val="clear" w:color="auto" w:fill="auto"/>
            <w:tcMar/>
            <w:hideMark/>
          </w:tcPr>
          <w:p w:rsidRPr="00206E50" w:rsidR="00782249" w:rsidP="00782249" w:rsidRDefault="00CD01A4" w14:paraId="53C2C5F2" w14:textId="70459BE5">
            <w:pPr>
              <w:pStyle w:val="NoSpacing"/>
              <w:rPr>
                <w:sz w:val="26"/>
                <w:szCs w:val="26"/>
              </w:rPr>
            </w:pPr>
            <w:hyperlink w:history="1" r:id="rId13">
              <w:r w:rsidRPr="0079149C" w:rsidR="00214828">
                <w:rPr>
                  <w:rStyle w:val="Hyperlink"/>
                  <w:sz w:val="26"/>
                  <w:szCs w:val="26"/>
                </w:rPr>
                <w:t>Jordan.Duggie@ccn.ac.uk</w:t>
              </w:r>
            </w:hyperlink>
          </w:p>
        </w:tc>
      </w:tr>
      <w:tr w:rsidRPr="00782249" w:rsidR="00782249" w:rsidTr="2BD5E80F" w14:paraId="18398241" w14:textId="77777777">
        <w:tc>
          <w:tcPr>
            <w:tcW w:w="3937" w:type="dxa"/>
            <w:tcBorders>
              <w:top w:val="nil"/>
              <w:left w:val="single" w:color="000000" w:themeColor="text1" w:sz="6" w:space="0"/>
              <w:bottom w:val="nil"/>
              <w:right w:val="single" w:color="000000" w:themeColor="text1" w:sz="6" w:space="0"/>
            </w:tcBorders>
            <w:shd w:val="clear" w:color="auto" w:fill="auto"/>
            <w:tcMar/>
            <w:hideMark/>
          </w:tcPr>
          <w:p w:rsidRPr="00206E50" w:rsidR="00782249" w:rsidP="00782249" w:rsidRDefault="00CD01A4" w14:paraId="530E585E" w14:textId="77777777">
            <w:pPr>
              <w:pStyle w:val="NoSpacing"/>
              <w:rPr>
                <w:sz w:val="26"/>
                <w:szCs w:val="26"/>
              </w:rPr>
            </w:pPr>
            <w:hyperlink w:tgtFrame="_blank" w:history="1" r:id="rId14">
              <w:r w:rsidRPr="00206E50" w:rsidR="00782249">
                <w:rPr>
                  <w:rStyle w:val="Hyperlink"/>
                  <w:sz w:val="26"/>
                  <w:szCs w:val="26"/>
                </w:rPr>
                <w:t>Bursaryadmin@ccn.ac.uk</w:t>
              </w:r>
            </w:hyperlink>
            <w:r w:rsidRPr="00206E50" w:rsidR="00782249">
              <w:rPr>
                <w:sz w:val="26"/>
                <w:szCs w:val="26"/>
              </w:rPr>
              <w:t> </w:t>
            </w:r>
          </w:p>
          <w:p w:rsidRPr="00782249" w:rsidR="00782249" w:rsidP="00782249" w:rsidRDefault="00782249" w14:paraId="6860F061" w14:textId="77777777">
            <w:pPr>
              <w:pStyle w:val="NoSpacing"/>
            </w:pPr>
            <w:r w:rsidRPr="00782249">
              <w:t> </w:t>
            </w:r>
          </w:p>
        </w:tc>
        <w:tc>
          <w:tcPr>
            <w:tcW w:w="3143" w:type="dxa"/>
            <w:tcBorders>
              <w:top w:val="nil"/>
              <w:left w:val="nil"/>
              <w:bottom w:val="nil"/>
              <w:right w:val="single" w:color="000000" w:themeColor="text1" w:sz="6" w:space="0"/>
            </w:tcBorders>
            <w:shd w:val="clear" w:color="auto" w:fill="auto"/>
            <w:tcMar/>
            <w:hideMark/>
          </w:tcPr>
          <w:p w:rsidRPr="00782249" w:rsidR="00782249" w:rsidP="00782249" w:rsidRDefault="00782249" w14:paraId="69F29818" w14:textId="77777777">
            <w:pPr>
              <w:pStyle w:val="NoSpacing"/>
            </w:pPr>
            <w:r w:rsidRPr="00782249">
              <w:t> </w:t>
            </w:r>
          </w:p>
        </w:tc>
        <w:tc>
          <w:tcPr>
            <w:tcW w:w="3391" w:type="dxa"/>
            <w:tcBorders>
              <w:top w:val="nil"/>
              <w:left w:val="nil"/>
              <w:bottom w:val="nil"/>
              <w:right w:val="single" w:color="000000" w:themeColor="text1" w:sz="6" w:space="0"/>
            </w:tcBorders>
            <w:shd w:val="clear" w:color="auto" w:fill="auto"/>
            <w:tcMar/>
            <w:hideMark/>
          </w:tcPr>
          <w:p w:rsidRPr="00782249" w:rsidR="00782249" w:rsidP="00782249" w:rsidRDefault="00782249" w14:paraId="1AC1CF46" w14:textId="640BF087">
            <w:pPr>
              <w:pStyle w:val="NoSpacing"/>
            </w:pPr>
          </w:p>
        </w:tc>
      </w:tr>
      <w:tr w:rsidRPr="00782249" w:rsidR="00782249" w:rsidTr="2BD5E80F" w14:paraId="2BDBAF4A" w14:textId="77777777">
        <w:tc>
          <w:tcPr>
            <w:tcW w:w="3937" w:type="dxa"/>
            <w:tcBorders>
              <w:top w:val="nil"/>
              <w:left w:val="single" w:color="000000" w:themeColor="text1" w:sz="6" w:space="0"/>
              <w:bottom w:val="nil"/>
              <w:right w:val="single" w:color="000000" w:themeColor="text1" w:sz="6" w:space="0"/>
            </w:tcBorders>
            <w:shd w:val="clear" w:color="auto" w:fill="auto"/>
            <w:tcMar/>
            <w:hideMark/>
          </w:tcPr>
          <w:p w:rsidRPr="00782249" w:rsidR="00782249" w:rsidP="00782249" w:rsidRDefault="00782249" w14:paraId="7146B893" w14:textId="7D94D05C">
            <w:pPr>
              <w:pStyle w:val="NoSpacing"/>
            </w:pPr>
          </w:p>
        </w:tc>
        <w:tc>
          <w:tcPr>
            <w:tcW w:w="3143" w:type="dxa"/>
            <w:tcBorders>
              <w:top w:val="nil"/>
              <w:left w:val="nil"/>
              <w:bottom w:val="nil"/>
              <w:right w:val="single" w:color="000000" w:themeColor="text1" w:sz="6" w:space="0"/>
            </w:tcBorders>
            <w:shd w:val="clear" w:color="auto" w:fill="auto"/>
            <w:tcMar/>
            <w:hideMark/>
          </w:tcPr>
          <w:p w:rsidRPr="00782249" w:rsidR="00782249" w:rsidP="00782249" w:rsidRDefault="00782249" w14:paraId="4123CBC0" w14:textId="77777777">
            <w:pPr>
              <w:pStyle w:val="NoSpacing"/>
            </w:pPr>
            <w:r w:rsidRPr="00782249">
              <w:t>01692 668113 </w:t>
            </w:r>
          </w:p>
        </w:tc>
        <w:tc>
          <w:tcPr>
            <w:tcW w:w="3391" w:type="dxa"/>
            <w:tcBorders>
              <w:top w:val="nil"/>
              <w:left w:val="nil"/>
              <w:bottom w:val="nil"/>
              <w:right w:val="single" w:color="000000" w:themeColor="text1" w:sz="6" w:space="0"/>
            </w:tcBorders>
            <w:shd w:val="clear" w:color="auto" w:fill="auto"/>
            <w:tcMar/>
            <w:hideMark/>
          </w:tcPr>
          <w:p w:rsidRPr="00782249" w:rsidR="00782249" w:rsidP="00782249" w:rsidRDefault="00782249" w14:paraId="154C5168" w14:textId="01D7649B">
            <w:pPr>
              <w:pStyle w:val="NoSpacing"/>
            </w:pPr>
            <w:r>
              <w:t xml:space="preserve">01603 </w:t>
            </w:r>
            <w:r w:rsidR="00214828">
              <w:t>77</w:t>
            </w:r>
            <w:r w:rsidRPr="00214828" w:rsidR="00214828">
              <w:t>1598</w:t>
            </w:r>
          </w:p>
        </w:tc>
      </w:tr>
      <w:tr w:rsidRPr="00782249" w:rsidR="00782249" w:rsidTr="2BD5E80F" w14:paraId="05DA6B45" w14:textId="77777777">
        <w:tc>
          <w:tcPr>
            <w:tcW w:w="3937" w:type="dxa"/>
            <w:tcBorders>
              <w:top w:val="nil"/>
              <w:left w:val="single" w:color="000000" w:themeColor="text1" w:sz="6" w:space="0"/>
              <w:bottom w:val="nil"/>
              <w:right w:val="single" w:color="000000" w:themeColor="text1" w:sz="6" w:space="0"/>
            </w:tcBorders>
            <w:shd w:val="clear" w:color="auto" w:fill="auto"/>
            <w:tcMar/>
            <w:hideMark/>
          </w:tcPr>
          <w:p w:rsidRPr="00782249" w:rsidR="00782249" w:rsidP="00782249" w:rsidRDefault="00782249" w14:paraId="25E07FAD" w14:textId="77777777">
            <w:pPr>
              <w:pStyle w:val="NoSpacing"/>
            </w:pPr>
            <w:r w:rsidRPr="00782249">
              <w:t>01603 773063 </w:t>
            </w:r>
          </w:p>
        </w:tc>
        <w:tc>
          <w:tcPr>
            <w:tcW w:w="3143" w:type="dxa"/>
            <w:tcBorders>
              <w:top w:val="nil"/>
              <w:left w:val="nil"/>
              <w:bottom w:val="nil"/>
              <w:right w:val="single" w:color="000000" w:themeColor="text1" w:sz="6" w:space="0"/>
            </w:tcBorders>
            <w:shd w:val="clear" w:color="auto" w:fill="auto"/>
            <w:tcMar/>
            <w:hideMark/>
          </w:tcPr>
          <w:p w:rsidRPr="00782249" w:rsidR="00782249" w:rsidP="00782249" w:rsidRDefault="00782249" w14:paraId="308EE8DD" w14:textId="77777777">
            <w:pPr>
              <w:pStyle w:val="NoSpacing"/>
            </w:pPr>
            <w:r w:rsidRPr="00782249">
              <w:t> </w:t>
            </w:r>
          </w:p>
        </w:tc>
        <w:tc>
          <w:tcPr>
            <w:tcW w:w="3391" w:type="dxa"/>
            <w:tcBorders>
              <w:top w:val="nil"/>
              <w:left w:val="nil"/>
              <w:bottom w:val="nil"/>
              <w:right w:val="single" w:color="000000" w:themeColor="text1" w:sz="6" w:space="0"/>
            </w:tcBorders>
            <w:shd w:val="clear" w:color="auto" w:fill="auto"/>
            <w:tcMar/>
            <w:hideMark/>
          </w:tcPr>
          <w:p w:rsidRPr="00782249" w:rsidR="00782249" w:rsidP="00782249" w:rsidRDefault="00782249" w14:paraId="75883807" w14:textId="77777777">
            <w:pPr>
              <w:pStyle w:val="NoSpacing"/>
            </w:pPr>
            <w:r w:rsidRPr="00782249">
              <w:t> </w:t>
            </w:r>
          </w:p>
        </w:tc>
      </w:tr>
      <w:tr w:rsidRPr="00782249" w:rsidR="00782249" w:rsidTr="2BD5E80F" w14:paraId="6CCB3923" w14:textId="77777777">
        <w:trPr>
          <w:trHeight w:val="300"/>
        </w:trPr>
        <w:tc>
          <w:tcPr>
            <w:tcW w:w="3937" w:type="dxa"/>
            <w:tcBorders>
              <w:top w:val="nil"/>
              <w:left w:val="single" w:color="000000" w:themeColor="text1" w:sz="6" w:space="0"/>
              <w:bottom w:val="nil"/>
              <w:right w:val="single" w:color="000000" w:themeColor="text1" w:sz="6" w:space="0"/>
            </w:tcBorders>
            <w:shd w:val="clear" w:color="auto" w:fill="auto"/>
            <w:tcMar/>
            <w:hideMark/>
          </w:tcPr>
          <w:p w:rsidRPr="00782249" w:rsidR="00782249" w:rsidP="00782249" w:rsidRDefault="00782249" w14:paraId="2751D9F5" w14:textId="77777777">
            <w:pPr>
              <w:pStyle w:val="NoSpacing"/>
            </w:pPr>
            <w:r w:rsidRPr="00782249">
              <w:t> </w:t>
            </w:r>
          </w:p>
        </w:tc>
        <w:tc>
          <w:tcPr>
            <w:tcW w:w="3143" w:type="dxa"/>
            <w:tcBorders>
              <w:top w:val="nil"/>
              <w:left w:val="nil"/>
              <w:bottom w:val="nil"/>
              <w:right w:val="single" w:color="000000" w:themeColor="text1" w:sz="6" w:space="0"/>
            </w:tcBorders>
            <w:shd w:val="clear" w:color="auto" w:fill="auto"/>
            <w:tcMar/>
            <w:hideMark/>
          </w:tcPr>
          <w:p w:rsidRPr="00782249" w:rsidR="00782249" w:rsidP="397BF413" w:rsidRDefault="00782249" w14:paraId="0A236612" w14:textId="575B2B0D">
            <w:pPr>
              <w:pStyle w:val="NoSpacing"/>
              <w:rPr>
                <w:lang w:val="en-US"/>
              </w:rPr>
            </w:pPr>
            <w:r w:rsidRPr="397BF413" w:rsidR="00782249">
              <w:rPr>
                <w:lang w:val="en-US"/>
              </w:rPr>
              <w:t>The Advice Shop</w:t>
            </w:r>
            <w:r w:rsidR="00782249">
              <w:rPr/>
              <w:t> </w:t>
            </w:r>
          </w:p>
        </w:tc>
        <w:tc>
          <w:tcPr>
            <w:tcW w:w="3391" w:type="dxa"/>
            <w:tcBorders>
              <w:top w:val="nil"/>
              <w:left w:val="nil"/>
              <w:bottom w:val="nil"/>
              <w:right w:val="single" w:color="000000" w:themeColor="text1" w:sz="6" w:space="0"/>
            </w:tcBorders>
            <w:shd w:val="clear" w:color="auto" w:fill="auto"/>
            <w:tcMar/>
            <w:hideMark/>
          </w:tcPr>
          <w:p w:rsidRPr="00782249" w:rsidR="00782249" w:rsidP="00782249" w:rsidRDefault="00782249" w14:paraId="0B0F80C2" w14:textId="77777777">
            <w:pPr>
              <w:pStyle w:val="NoSpacing"/>
            </w:pPr>
            <w:r w:rsidRPr="00782249">
              <w:t> </w:t>
            </w:r>
          </w:p>
        </w:tc>
      </w:tr>
      <w:tr w:rsidRPr="00782249" w:rsidR="00782249" w:rsidTr="2BD5E80F" w14:paraId="22A27472" w14:textId="77777777">
        <w:trPr>
          <w:trHeight w:val="300"/>
        </w:trPr>
        <w:tc>
          <w:tcPr>
            <w:tcW w:w="3937" w:type="dxa"/>
            <w:tcBorders>
              <w:top w:val="nil"/>
              <w:left w:val="single" w:color="000000" w:themeColor="text1" w:sz="6" w:space="0"/>
              <w:bottom w:val="nil"/>
              <w:right w:val="single" w:color="000000" w:themeColor="text1" w:sz="6" w:space="0"/>
            </w:tcBorders>
            <w:shd w:val="clear" w:color="auto" w:fill="auto"/>
            <w:tcMar/>
            <w:hideMark/>
          </w:tcPr>
          <w:p w:rsidR="00206E50" w:rsidP="00782249" w:rsidRDefault="00782249" w14:paraId="58EE9361" w14:textId="77777777">
            <w:pPr>
              <w:pStyle w:val="NoSpacing"/>
            </w:pPr>
            <w:r>
              <w:t xml:space="preserve">The Advice Shop                         </w:t>
            </w:r>
          </w:p>
          <w:p w:rsidRPr="00782249" w:rsidR="00782249" w:rsidP="00782249" w:rsidRDefault="00206E50" w14:paraId="4B5BE96D" w14:textId="7F4D38D5">
            <w:pPr>
              <w:pStyle w:val="NoSpacing"/>
            </w:pPr>
            <w:r>
              <w:t xml:space="preserve">City </w:t>
            </w:r>
            <w:r w:rsidR="00782249">
              <w:t>College Norwich </w:t>
            </w:r>
          </w:p>
          <w:p w:rsidRPr="00782249" w:rsidR="00782249" w:rsidP="00782249" w:rsidRDefault="00782249" w14:paraId="19E8EA8C" w14:textId="36DABF60">
            <w:pPr>
              <w:pStyle w:val="NoSpacing"/>
            </w:pPr>
            <w:r>
              <w:t>Ipswich Road </w:t>
            </w:r>
          </w:p>
          <w:p w:rsidRPr="00782249" w:rsidR="00782249" w:rsidP="1DA406C6" w:rsidRDefault="700661E0" w14:paraId="2016E23A" w14:textId="2450BD4E">
            <w:pPr>
              <w:pStyle w:val="NoSpacing"/>
              <w:rPr>
                <w:rFonts w:eastAsia="Arial"/>
              </w:rPr>
            </w:pPr>
            <w:r w:rsidRPr="1DA406C6">
              <w:rPr>
                <w:rFonts w:eastAsia="Arial"/>
                <w:color w:val="000000" w:themeColor="text1"/>
              </w:rPr>
              <w:t>Norwich</w:t>
            </w:r>
          </w:p>
        </w:tc>
        <w:tc>
          <w:tcPr>
            <w:tcW w:w="3143" w:type="dxa"/>
            <w:tcBorders>
              <w:top w:val="nil"/>
              <w:left w:val="nil"/>
              <w:bottom w:val="nil"/>
              <w:right w:val="single" w:color="000000" w:themeColor="text1" w:sz="6" w:space="0"/>
            </w:tcBorders>
            <w:shd w:val="clear" w:color="auto" w:fill="auto"/>
            <w:tcMar/>
            <w:hideMark/>
          </w:tcPr>
          <w:p w:rsidRPr="00782249" w:rsidR="00782249" w:rsidP="00782249" w:rsidRDefault="00782249" w14:paraId="28F18691" w14:textId="77777777">
            <w:pPr>
              <w:pStyle w:val="NoSpacing"/>
            </w:pPr>
            <w:r w:rsidRPr="00782249">
              <w:t>Paston College </w:t>
            </w:r>
          </w:p>
          <w:p w:rsidRPr="00782249" w:rsidR="00782249" w:rsidP="00782249" w:rsidRDefault="00782249" w14:paraId="54C424B1" w14:textId="77777777">
            <w:pPr>
              <w:pStyle w:val="NoSpacing"/>
            </w:pPr>
            <w:r w:rsidRPr="00782249">
              <w:t>Grammar School Road </w:t>
            </w:r>
          </w:p>
          <w:p w:rsidRPr="00782249" w:rsidR="00782249" w:rsidP="00782249" w:rsidRDefault="00782249" w14:paraId="03C0871A" w14:textId="77777777">
            <w:pPr>
              <w:pStyle w:val="NoSpacing"/>
            </w:pPr>
            <w:r w:rsidRPr="00782249">
              <w:t>North Walsham </w:t>
            </w:r>
          </w:p>
        </w:tc>
        <w:tc>
          <w:tcPr>
            <w:tcW w:w="3391" w:type="dxa"/>
            <w:tcBorders>
              <w:top w:val="nil"/>
              <w:left w:val="nil"/>
              <w:bottom w:val="nil"/>
              <w:right w:val="single" w:color="000000" w:themeColor="text1" w:sz="6" w:space="0"/>
            </w:tcBorders>
            <w:shd w:val="clear" w:color="auto" w:fill="auto"/>
            <w:tcMar/>
            <w:hideMark/>
          </w:tcPr>
          <w:p w:rsidRPr="00782249" w:rsidR="00782249" w:rsidP="00782249" w:rsidRDefault="00782249" w14:paraId="0C0B9A09" w14:textId="77777777">
            <w:pPr>
              <w:pStyle w:val="NoSpacing"/>
            </w:pPr>
            <w:r w:rsidRPr="00782249">
              <w:t>The Student Centre </w:t>
            </w:r>
          </w:p>
          <w:p w:rsidRPr="00782249" w:rsidR="00782249" w:rsidP="00782249" w:rsidRDefault="00782249" w14:paraId="3420F77A" w14:textId="77777777">
            <w:pPr>
              <w:pStyle w:val="NoSpacing"/>
            </w:pPr>
            <w:r w:rsidRPr="00782249">
              <w:t>Easton College </w:t>
            </w:r>
          </w:p>
          <w:p w:rsidRPr="00782249" w:rsidR="00782249" w:rsidP="00782249" w:rsidRDefault="00782249" w14:paraId="43D08B16" w14:textId="7B08EF84">
            <w:pPr>
              <w:pStyle w:val="NoSpacing"/>
            </w:pPr>
            <w:proofErr w:type="spellStart"/>
            <w:r>
              <w:t>Bawburgh</w:t>
            </w:r>
            <w:proofErr w:type="spellEnd"/>
            <w:r>
              <w:t> Road </w:t>
            </w:r>
          </w:p>
          <w:p w:rsidRPr="00782249" w:rsidR="00782249" w:rsidP="00782249" w:rsidRDefault="4FDD069B" w14:paraId="6FC2E39A" w14:textId="7DD267ED">
            <w:pPr>
              <w:pStyle w:val="NoSpacing"/>
            </w:pPr>
            <w:r>
              <w:t>Easton </w:t>
            </w:r>
          </w:p>
        </w:tc>
      </w:tr>
      <w:tr w:rsidRPr="00782249" w:rsidR="00782249" w:rsidTr="2BD5E80F" w14:paraId="7C6549EA" w14:textId="77777777">
        <w:trPr>
          <w:trHeight w:val="450"/>
        </w:trPr>
        <w:tc>
          <w:tcPr>
            <w:tcW w:w="3937" w:type="dxa"/>
            <w:tcBorders>
              <w:top w:val="nil"/>
              <w:left w:val="single" w:color="000000" w:themeColor="text1" w:sz="6" w:space="0"/>
              <w:bottom w:val="single" w:color="auto" w:sz="4" w:space="0"/>
              <w:right w:val="single" w:color="000000" w:themeColor="text1" w:sz="6" w:space="0"/>
            </w:tcBorders>
            <w:shd w:val="clear" w:color="auto" w:fill="auto"/>
            <w:tcMar/>
            <w:hideMark/>
          </w:tcPr>
          <w:p w:rsidRPr="00782249" w:rsidR="00782249" w:rsidP="00782249" w:rsidRDefault="112D1161" w14:paraId="4D5A09A9" w14:textId="224A4AA0">
            <w:pPr>
              <w:pStyle w:val="NoSpacing"/>
            </w:pPr>
            <w:r>
              <w:t>NR2 2LJ </w:t>
            </w:r>
          </w:p>
        </w:tc>
        <w:tc>
          <w:tcPr>
            <w:tcW w:w="3143" w:type="dxa"/>
            <w:tcBorders>
              <w:top w:val="nil"/>
              <w:left w:val="nil"/>
              <w:bottom w:val="single" w:color="auto" w:sz="4" w:space="0"/>
              <w:right w:val="single" w:color="000000" w:themeColor="text1" w:sz="6" w:space="0"/>
            </w:tcBorders>
            <w:shd w:val="clear" w:color="auto" w:fill="auto"/>
            <w:tcMar/>
            <w:hideMark/>
          </w:tcPr>
          <w:p w:rsidRPr="00782249" w:rsidR="00782249" w:rsidP="00782249" w:rsidRDefault="00782249" w14:paraId="123186D8" w14:textId="06001EC9">
            <w:pPr>
              <w:pStyle w:val="NoSpacing"/>
            </w:pPr>
            <w:r w:rsidR="4C8FB40D">
              <w:rPr/>
              <w:t>N</w:t>
            </w:r>
            <w:r w:rsidR="00782249">
              <w:rPr/>
              <w:t>R28 9JL </w:t>
            </w:r>
          </w:p>
        </w:tc>
        <w:tc>
          <w:tcPr>
            <w:tcW w:w="3391" w:type="dxa"/>
            <w:tcBorders>
              <w:top w:val="nil"/>
              <w:left w:val="nil"/>
              <w:bottom w:val="single" w:color="auto" w:sz="4" w:space="0"/>
              <w:right w:val="single" w:color="000000" w:themeColor="text1" w:sz="6" w:space="0"/>
            </w:tcBorders>
            <w:shd w:val="clear" w:color="auto" w:fill="auto"/>
            <w:tcMar/>
            <w:hideMark/>
          </w:tcPr>
          <w:p w:rsidRPr="00782249" w:rsidR="00782249" w:rsidP="00782249" w:rsidRDefault="5412149A" w14:paraId="110EB5E8" w14:textId="580E5DC7">
            <w:pPr>
              <w:pStyle w:val="NoSpacing"/>
            </w:pPr>
            <w:r>
              <w:t>NR9 5DX </w:t>
            </w:r>
          </w:p>
        </w:tc>
      </w:tr>
      <w:tr w:rsidRPr="00782249" w:rsidR="00782249" w:rsidTr="2BD5E80F" w14:paraId="2B2DA5B2" w14:textId="77777777">
        <w:trPr>
          <w:trHeight w:val="1005"/>
        </w:trPr>
        <w:tc>
          <w:tcPr>
            <w:tcW w:w="10471" w:type="dxa"/>
            <w:gridSpan w:val="3"/>
            <w:tcBorders>
              <w:top w:val="single" w:color="auto" w:sz="4" w:space="0"/>
              <w:left w:val="single" w:color="auto" w:sz="4" w:space="0"/>
              <w:bottom w:val="single" w:color="auto" w:sz="4" w:space="0"/>
              <w:right w:val="single" w:color="auto" w:sz="4" w:space="0"/>
            </w:tcBorders>
            <w:shd w:val="clear" w:color="auto" w:fill="auto"/>
            <w:tcMar/>
            <w:vAlign w:val="bottom"/>
            <w:hideMark/>
          </w:tcPr>
          <w:p w:rsidRPr="00782249" w:rsidR="00782249" w:rsidP="1DA406C6" w:rsidRDefault="00782249" w14:paraId="03F0103C" w14:textId="01F4AA34">
            <w:pPr>
              <w:pStyle w:val="NoSpacing"/>
              <w:jc w:val="center"/>
              <w:rPr>
                <w:b w:val="1"/>
                <w:bCs w:val="1"/>
              </w:rPr>
            </w:pPr>
            <w:r w:rsidRPr="397BF413" w:rsidR="00782249">
              <w:rPr>
                <w:b w:val="1"/>
                <w:bCs w:val="1"/>
              </w:rPr>
              <w:t>Apply online</w:t>
            </w:r>
            <w:r w:rsidRPr="397BF413" w:rsidR="003C3CDA">
              <w:rPr>
                <w:b w:val="1"/>
                <w:bCs w:val="1"/>
              </w:rPr>
              <w:t xml:space="preserve"> on our website</w:t>
            </w:r>
            <w:r w:rsidRPr="397BF413" w:rsidR="00782249">
              <w:rPr>
                <w:b w:val="1"/>
                <w:bCs w:val="1"/>
              </w:rPr>
              <w:t xml:space="preserve">: see the </w:t>
            </w:r>
            <w:r w:rsidRPr="397BF413" w:rsidR="1F679362">
              <w:rPr>
                <w:b w:val="1"/>
                <w:bCs w:val="1"/>
              </w:rPr>
              <w:t>Student Finance</w:t>
            </w:r>
            <w:r w:rsidRPr="397BF413" w:rsidR="00782249">
              <w:rPr>
                <w:b w:val="1"/>
                <w:bCs w:val="1"/>
              </w:rPr>
              <w:t xml:space="preserve"> </w:t>
            </w:r>
            <w:r w:rsidRPr="397BF413" w:rsidR="679BC528">
              <w:rPr>
                <w:b w:val="1"/>
                <w:bCs w:val="1"/>
              </w:rPr>
              <w:t>page</w:t>
            </w:r>
            <w:r w:rsidRPr="397BF413" w:rsidR="00782249">
              <w:rPr>
                <w:b w:val="1"/>
                <w:bCs w:val="1"/>
              </w:rPr>
              <w:t xml:space="preserve"> under Support and Advice</w:t>
            </w:r>
            <w:r w:rsidRPr="397BF413" w:rsidR="1295EC0B">
              <w:rPr>
                <w:b w:val="1"/>
                <w:bCs w:val="1"/>
              </w:rPr>
              <w:t>.</w:t>
            </w:r>
            <w:r w:rsidRPr="397BF413" w:rsidR="00782249">
              <w:rPr>
                <w:b w:val="1"/>
                <w:bCs w:val="1"/>
              </w:rPr>
              <w:t> </w:t>
            </w:r>
          </w:p>
          <w:p w:rsidR="1DA406C6" w:rsidP="1DA406C6" w:rsidRDefault="1DA406C6" w14:paraId="1415A505" w14:textId="57676B37">
            <w:pPr>
              <w:pStyle w:val="NoSpacing"/>
              <w:jc w:val="center"/>
            </w:pPr>
          </w:p>
        </w:tc>
      </w:tr>
    </w:tbl>
    <w:p w:rsidRPr="00782249" w:rsidR="001D3B31" w:rsidP="00782249" w:rsidRDefault="001D3B31" w14:paraId="07E379DE" w14:textId="77777777">
      <w:pPr>
        <w:pStyle w:val="NoSpacing"/>
      </w:pPr>
    </w:p>
    <w:sectPr w:rsidRPr="00782249" w:rsidR="001D3B31" w:rsidSect="002D0C34">
      <w:headerReference w:type="default" r:id="rId15"/>
      <w:footerReference w:type="default" r:id="rId16"/>
      <w:pgSz w:w="11906" w:h="16838" w:orient="portrait"/>
      <w:pgMar w:top="567" w:right="720" w:bottom="567" w:left="720" w:header="708" w:footer="708"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570DD" w:rsidP="00206E50" w:rsidRDefault="00E570DD" w14:paraId="19A603A6" w14:textId="77777777">
      <w:pPr>
        <w:spacing w:after="0" w:line="240" w:lineRule="auto"/>
      </w:pPr>
      <w:r>
        <w:separator/>
      </w:r>
    </w:p>
  </w:endnote>
  <w:endnote w:type="continuationSeparator" w:id="0">
    <w:p w:rsidR="00E570DD" w:rsidP="00206E50" w:rsidRDefault="00E570DD" w14:paraId="7CC8059A" w14:textId="77777777">
      <w:pPr>
        <w:spacing w:after="0" w:line="240" w:lineRule="auto"/>
      </w:pPr>
      <w:r>
        <w:continuationSeparator/>
      </w:r>
    </w:p>
  </w:endnote>
  <w:endnote w:type="continuationNotice" w:id="1">
    <w:p w:rsidR="00E5318C" w:rsidRDefault="00E5318C" w14:paraId="5518CE51"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39DB0474" w:rsidP="39DB0474" w:rsidRDefault="39DB0474" w14:paraId="41162995" w14:textId="5AC12FD8">
    <w:pPr>
      <w:pStyle w:val="Footer"/>
      <w:jc w:val="center"/>
      <w:rPr>
        <w:sz w:val="16"/>
        <w:szCs w:val="16"/>
      </w:rPr>
    </w:pPr>
    <w:r w:rsidRPr="39DB0474" w:rsidR="39DB0474">
      <w:rPr>
        <w:sz w:val="16"/>
        <w:szCs w:val="16"/>
      </w:rPr>
      <w:t>August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570DD" w:rsidP="00206E50" w:rsidRDefault="00E570DD" w14:paraId="16B23D68" w14:textId="77777777">
      <w:pPr>
        <w:spacing w:after="0" w:line="240" w:lineRule="auto"/>
      </w:pPr>
      <w:r>
        <w:separator/>
      </w:r>
    </w:p>
  </w:footnote>
  <w:footnote w:type="continuationSeparator" w:id="0">
    <w:p w:rsidR="00E570DD" w:rsidP="00206E50" w:rsidRDefault="00E570DD" w14:paraId="130021B8" w14:textId="77777777">
      <w:pPr>
        <w:spacing w:after="0" w:line="240" w:lineRule="auto"/>
      </w:pPr>
      <w:r>
        <w:continuationSeparator/>
      </w:r>
    </w:p>
  </w:footnote>
  <w:footnote w:type="continuationNotice" w:id="1">
    <w:p w:rsidR="00E5318C" w:rsidRDefault="00E5318C" w14:paraId="3256CAA4"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85"/>
      <w:gridCol w:w="3485"/>
      <w:gridCol w:w="3485"/>
    </w:tblGrid>
    <w:tr w:rsidR="12AADEDB" w:rsidTr="12AADEDB" w14:paraId="6EF88109" w14:textId="77777777">
      <w:tc>
        <w:tcPr>
          <w:tcW w:w="3485" w:type="dxa"/>
        </w:tcPr>
        <w:p w:rsidR="12AADEDB" w:rsidP="12AADEDB" w:rsidRDefault="12AADEDB" w14:paraId="06AD1F96" w14:textId="75AEBE3C">
          <w:pPr>
            <w:pStyle w:val="Header"/>
            <w:ind w:left="-115"/>
          </w:pPr>
        </w:p>
      </w:tc>
      <w:tc>
        <w:tcPr>
          <w:tcW w:w="3485" w:type="dxa"/>
        </w:tcPr>
        <w:p w:rsidR="12AADEDB" w:rsidP="12AADEDB" w:rsidRDefault="12AADEDB" w14:paraId="387CA4EC" w14:textId="7CFDECF9">
          <w:pPr>
            <w:pStyle w:val="Header"/>
            <w:jc w:val="center"/>
          </w:pPr>
        </w:p>
      </w:tc>
      <w:tc>
        <w:tcPr>
          <w:tcW w:w="3485" w:type="dxa"/>
        </w:tcPr>
        <w:p w:rsidR="12AADEDB" w:rsidP="12AADEDB" w:rsidRDefault="12AADEDB" w14:paraId="6637E20E" w14:textId="38021188">
          <w:pPr>
            <w:pStyle w:val="Header"/>
            <w:ind w:right="-115"/>
            <w:jc w:val="right"/>
          </w:pPr>
        </w:p>
      </w:tc>
    </w:tr>
  </w:tbl>
  <w:p w:rsidR="12AADEDB" w:rsidP="12AADEDB" w:rsidRDefault="12AADEDB" w14:paraId="0DCD823B" w14:textId="3703EA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14">
    <w:nsid w:val="47a50c6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
      <w:lvlJc w:val="left"/>
      <w:pPr>
        <w:ind w:left="1440" w:hanging="360"/>
      </w:pPr>
      <w:rPr>
        <w:rFonts w:hint="default" w:ascii="Wingdings" w:hAnsi="Wingdings"/>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Wingdings" w:hAnsi="Wingdings"/>
      </w:rPr>
    </w:lvl>
    <w:lvl xmlns:w="http://schemas.openxmlformats.org/wordprocessingml/2006/main" w:ilvl="4">
      <w:start w:val="1"/>
      <w:numFmt w:val="bullet"/>
      <w:lvlText w:val=""/>
      <w:lvlJc w:val="left"/>
      <w:pPr>
        <w:ind w:left="3600" w:hanging="360"/>
      </w:pPr>
      <w:rPr>
        <w:rFonts w:hint="default" w:ascii="Wingdings" w:hAnsi="Wingdings"/>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Wingdings" w:hAnsi="Wingdings"/>
      </w:rPr>
    </w:lvl>
    <w:lvl xmlns:w="http://schemas.openxmlformats.org/wordprocessingml/2006/main" w:ilvl="7">
      <w:start w:val="1"/>
      <w:numFmt w:val="bullet"/>
      <w:lvlText w:val=""/>
      <w:lvlJc w:val="left"/>
      <w:pPr>
        <w:ind w:left="5760" w:hanging="360"/>
      </w:pPr>
      <w:rPr>
        <w:rFonts w:hint="default" w:ascii="Wingdings" w:hAnsi="Wingdings"/>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C392B54"/>
    <w:multiLevelType w:val="multilevel"/>
    <w:tmpl w:val="E77ABED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1349198F"/>
    <w:multiLevelType w:val="hybridMultilevel"/>
    <w:tmpl w:val="86CA64A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FEC6AFB"/>
    <w:multiLevelType w:val="multilevel"/>
    <w:tmpl w:val="D6948F9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256C6B32"/>
    <w:multiLevelType w:val="multilevel"/>
    <w:tmpl w:val="6A662A5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31BB0DD7"/>
    <w:multiLevelType w:val="multilevel"/>
    <w:tmpl w:val="5768A64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3F880A9D"/>
    <w:multiLevelType w:val="multilevel"/>
    <w:tmpl w:val="AC24647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412B420C"/>
    <w:multiLevelType w:val="multilevel"/>
    <w:tmpl w:val="1408D92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4CB162EB"/>
    <w:multiLevelType w:val="multilevel"/>
    <w:tmpl w:val="4EBE26C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5149235E"/>
    <w:multiLevelType w:val="multilevel"/>
    <w:tmpl w:val="2C843FF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53924EED"/>
    <w:multiLevelType w:val="hybridMultilevel"/>
    <w:tmpl w:val="FD9CCE6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57E36506"/>
    <w:multiLevelType w:val="hybridMultilevel"/>
    <w:tmpl w:val="35F424B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667C7D3B"/>
    <w:multiLevelType w:val="multilevel"/>
    <w:tmpl w:val="1902C77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70053182"/>
    <w:multiLevelType w:val="multilevel"/>
    <w:tmpl w:val="3064CD7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3" w15:restartNumberingAfterBreak="0">
    <w:nsid w:val="713D7BAF"/>
    <w:multiLevelType w:val="multilevel"/>
    <w:tmpl w:val="7B8ADE1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5">
    <w:abstractNumId w:val="14"/>
  </w:num>
  <w:num w:numId="1" w16cid:durableId="919098465">
    <w:abstractNumId w:val="3"/>
  </w:num>
  <w:num w:numId="2" w16cid:durableId="1539001310">
    <w:abstractNumId w:val="11"/>
  </w:num>
  <w:num w:numId="3" w16cid:durableId="821969442">
    <w:abstractNumId w:val="8"/>
  </w:num>
  <w:num w:numId="4" w16cid:durableId="1193571096">
    <w:abstractNumId w:val="0"/>
  </w:num>
  <w:num w:numId="5" w16cid:durableId="1437409193">
    <w:abstractNumId w:val="6"/>
  </w:num>
  <w:num w:numId="6" w16cid:durableId="1027289555">
    <w:abstractNumId w:val="7"/>
  </w:num>
  <w:num w:numId="7" w16cid:durableId="197283318">
    <w:abstractNumId w:val="12"/>
  </w:num>
  <w:num w:numId="8" w16cid:durableId="2084796348">
    <w:abstractNumId w:val="2"/>
  </w:num>
  <w:num w:numId="9" w16cid:durableId="420219480">
    <w:abstractNumId w:val="4"/>
  </w:num>
  <w:num w:numId="10" w16cid:durableId="213467302">
    <w:abstractNumId w:val="13"/>
  </w:num>
  <w:num w:numId="11" w16cid:durableId="488404122">
    <w:abstractNumId w:val="5"/>
  </w:num>
  <w:num w:numId="12" w16cid:durableId="2013870687">
    <w:abstractNumId w:val="10"/>
  </w:num>
  <w:num w:numId="13" w16cid:durableId="1660964314">
    <w:abstractNumId w:val="9"/>
  </w:num>
  <w:num w:numId="14" w16cid:durableId="19309180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249"/>
    <w:rsid w:val="000556E8"/>
    <w:rsid w:val="000A4CF2"/>
    <w:rsid w:val="001B6846"/>
    <w:rsid w:val="001C29E2"/>
    <w:rsid w:val="001D3B31"/>
    <w:rsid w:val="00206E50"/>
    <w:rsid w:val="00210B98"/>
    <w:rsid w:val="00214828"/>
    <w:rsid w:val="002566D0"/>
    <w:rsid w:val="002720E0"/>
    <w:rsid w:val="002C58D0"/>
    <w:rsid w:val="002D0C34"/>
    <w:rsid w:val="00311C27"/>
    <w:rsid w:val="00387B4C"/>
    <w:rsid w:val="003A7607"/>
    <w:rsid w:val="003C3CDA"/>
    <w:rsid w:val="003E6F9A"/>
    <w:rsid w:val="00494B39"/>
    <w:rsid w:val="004B11A5"/>
    <w:rsid w:val="004B2E87"/>
    <w:rsid w:val="0054631B"/>
    <w:rsid w:val="00585FB0"/>
    <w:rsid w:val="005872BE"/>
    <w:rsid w:val="005D19C1"/>
    <w:rsid w:val="005F1135"/>
    <w:rsid w:val="0070707E"/>
    <w:rsid w:val="00744F47"/>
    <w:rsid w:val="00766768"/>
    <w:rsid w:val="00782249"/>
    <w:rsid w:val="00794D08"/>
    <w:rsid w:val="00811DEE"/>
    <w:rsid w:val="008D4A8A"/>
    <w:rsid w:val="008F6084"/>
    <w:rsid w:val="009A69F1"/>
    <w:rsid w:val="00BF20E9"/>
    <w:rsid w:val="00C67CE9"/>
    <w:rsid w:val="00CA040C"/>
    <w:rsid w:val="00CD01A4"/>
    <w:rsid w:val="00D81A6B"/>
    <w:rsid w:val="00DC1F53"/>
    <w:rsid w:val="00E245AB"/>
    <w:rsid w:val="00E5318C"/>
    <w:rsid w:val="00E570DD"/>
    <w:rsid w:val="00F53092"/>
    <w:rsid w:val="00FE13B0"/>
    <w:rsid w:val="01B15A1E"/>
    <w:rsid w:val="02B5F2EB"/>
    <w:rsid w:val="03293B42"/>
    <w:rsid w:val="0484CFFF"/>
    <w:rsid w:val="05A810A9"/>
    <w:rsid w:val="0620A060"/>
    <w:rsid w:val="0633D470"/>
    <w:rsid w:val="0660F87D"/>
    <w:rsid w:val="06E7AB31"/>
    <w:rsid w:val="07182916"/>
    <w:rsid w:val="07BC70C1"/>
    <w:rsid w:val="07D3E1AC"/>
    <w:rsid w:val="0828846F"/>
    <w:rsid w:val="084E5AFC"/>
    <w:rsid w:val="0855CC93"/>
    <w:rsid w:val="0A5FBBE4"/>
    <w:rsid w:val="0C1256C2"/>
    <w:rsid w:val="0CF0D861"/>
    <w:rsid w:val="0D7CCD39"/>
    <w:rsid w:val="0D817006"/>
    <w:rsid w:val="0E35BBF3"/>
    <w:rsid w:val="0E7410C5"/>
    <w:rsid w:val="0E873421"/>
    <w:rsid w:val="0FD18C54"/>
    <w:rsid w:val="1040D0A3"/>
    <w:rsid w:val="10F776CD"/>
    <w:rsid w:val="112D1161"/>
    <w:rsid w:val="116D5CB5"/>
    <w:rsid w:val="11F33F75"/>
    <w:rsid w:val="1295EC0B"/>
    <w:rsid w:val="12AADEDB"/>
    <w:rsid w:val="1335BACE"/>
    <w:rsid w:val="1448DB01"/>
    <w:rsid w:val="14B1B12F"/>
    <w:rsid w:val="15070C30"/>
    <w:rsid w:val="169B467C"/>
    <w:rsid w:val="16B3DBC1"/>
    <w:rsid w:val="16C4E774"/>
    <w:rsid w:val="16D7D340"/>
    <w:rsid w:val="1706C755"/>
    <w:rsid w:val="17B5B113"/>
    <w:rsid w:val="18484898"/>
    <w:rsid w:val="189C812A"/>
    <w:rsid w:val="18B36AD4"/>
    <w:rsid w:val="18CDDEA8"/>
    <w:rsid w:val="1B9DAEEC"/>
    <w:rsid w:val="1C581599"/>
    <w:rsid w:val="1CC9754F"/>
    <w:rsid w:val="1DA406C6"/>
    <w:rsid w:val="1DDAA021"/>
    <w:rsid w:val="1DF48466"/>
    <w:rsid w:val="1F679362"/>
    <w:rsid w:val="1FD90C5A"/>
    <w:rsid w:val="1FED557C"/>
    <w:rsid w:val="1FF21DFA"/>
    <w:rsid w:val="20011611"/>
    <w:rsid w:val="203FB14F"/>
    <w:rsid w:val="21BFBBC8"/>
    <w:rsid w:val="21EC358B"/>
    <w:rsid w:val="2238720C"/>
    <w:rsid w:val="23043547"/>
    <w:rsid w:val="23B0E172"/>
    <w:rsid w:val="24325414"/>
    <w:rsid w:val="270C2581"/>
    <w:rsid w:val="276C6689"/>
    <w:rsid w:val="27F4A475"/>
    <w:rsid w:val="28016FC5"/>
    <w:rsid w:val="28A7F5E2"/>
    <w:rsid w:val="28BFEDE7"/>
    <w:rsid w:val="2A1C6279"/>
    <w:rsid w:val="2A351B22"/>
    <w:rsid w:val="2A43C643"/>
    <w:rsid w:val="2AA74C76"/>
    <w:rsid w:val="2BA046A3"/>
    <w:rsid w:val="2BCC798D"/>
    <w:rsid w:val="2BD5E80F"/>
    <w:rsid w:val="2D845EC0"/>
    <w:rsid w:val="2F6770DC"/>
    <w:rsid w:val="2F79327F"/>
    <w:rsid w:val="2F7ABD99"/>
    <w:rsid w:val="300E8724"/>
    <w:rsid w:val="307C16E9"/>
    <w:rsid w:val="313BEBEE"/>
    <w:rsid w:val="322729E3"/>
    <w:rsid w:val="325631BD"/>
    <w:rsid w:val="32BC6BE3"/>
    <w:rsid w:val="34C6CA70"/>
    <w:rsid w:val="3520F845"/>
    <w:rsid w:val="36F35290"/>
    <w:rsid w:val="38C4884A"/>
    <w:rsid w:val="397BF413"/>
    <w:rsid w:val="3984AAE4"/>
    <w:rsid w:val="39ABB25A"/>
    <w:rsid w:val="39DB0474"/>
    <w:rsid w:val="3A8DFE86"/>
    <w:rsid w:val="3B4C7353"/>
    <w:rsid w:val="3B5B5B07"/>
    <w:rsid w:val="3D9BD5ED"/>
    <w:rsid w:val="3D9F7939"/>
    <w:rsid w:val="3F37A64E"/>
    <w:rsid w:val="40310C4E"/>
    <w:rsid w:val="403C3F71"/>
    <w:rsid w:val="41469379"/>
    <w:rsid w:val="419A5894"/>
    <w:rsid w:val="420E55B9"/>
    <w:rsid w:val="4423F1B2"/>
    <w:rsid w:val="44FB606B"/>
    <w:rsid w:val="46004561"/>
    <w:rsid w:val="462BC11A"/>
    <w:rsid w:val="463CFEDA"/>
    <w:rsid w:val="468F2F4F"/>
    <w:rsid w:val="473E55EA"/>
    <w:rsid w:val="47C6AF63"/>
    <w:rsid w:val="47E326BA"/>
    <w:rsid w:val="482AFFB0"/>
    <w:rsid w:val="49C6D011"/>
    <w:rsid w:val="49FB4663"/>
    <w:rsid w:val="4A56CE9F"/>
    <w:rsid w:val="4AC3F97E"/>
    <w:rsid w:val="4B1274FE"/>
    <w:rsid w:val="4B9E17AC"/>
    <w:rsid w:val="4C8218D1"/>
    <w:rsid w:val="4C8FB40D"/>
    <w:rsid w:val="4D711545"/>
    <w:rsid w:val="4DF9F9F5"/>
    <w:rsid w:val="4E5AAE21"/>
    <w:rsid w:val="4EC0A03E"/>
    <w:rsid w:val="4ED77ED6"/>
    <w:rsid w:val="4F219FC9"/>
    <w:rsid w:val="4FA14384"/>
    <w:rsid w:val="4FDD069B"/>
    <w:rsid w:val="505CE63A"/>
    <w:rsid w:val="50F15F13"/>
    <w:rsid w:val="51EDFE6A"/>
    <w:rsid w:val="520726C7"/>
    <w:rsid w:val="5299392D"/>
    <w:rsid w:val="53830E8F"/>
    <w:rsid w:val="53D3223A"/>
    <w:rsid w:val="5412149A"/>
    <w:rsid w:val="54634570"/>
    <w:rsid w:val="55BF6ADD"/>
    <w:rsid w:val="568F1E55"/>
    <w:rsid w:val="570AC2FC"/>
    <w:rsid w:val="59B4F0A7"/>
    <w:rsid w:val="59E4E161"/>
    <w:rsid w:val="5A7C0E1E"/>
    <w:rsid w:val="5ABF7119"/>
    <w:rsid w:val="5B8E10C8"/>
    <w:rsid w:val="5BD08684"/>
    <w:rsid w:val="5C535ED2"/>
    <w:rsid w:val="5C5B604F"/>
    <w:rsid w:val="5CA70D22"/>
    <w:rsid w:val="5CEEEE8C"/>
    <w:rsid w:val="5D67B547"/>
    <w:rsid w:val="5E7FBDC8"/>
    <w:rsid w:val="608688B6"/>
    <w:rsid w:val="62015FAD"/>
    <w:rsid w:val="6255C6A3"/>
    <w:rsid w:val="63C67AAA"/>
    <w:rsid w:val="63F26463"/>
    <w:rsid w:val="651AE398"/>
    <w:rsid w:val="6543B07C"/>
    <w:rsid w:val="6559F9D9"/>
    <w:rsid w:val="674EB026"/>
    <w:rsid w:val="679BC528"/>
    <w:rsid w:val="67D76DBA"/>
    <w:rsid w:val="68382AE5"/>
    <w:rsid w:val="68D50B29"/>
    <w:rsid w:val="693D3464"/>
    <w:rsid w:val="69D37458"/>
    <w:rsid w:val="6A1477F5"/>
    <w:rsid w:val="6BC87A8C"/>
    <w:rsid w:val="6BF051A1"/>
    <w:rsid w:val="6D4EDD19"/>
    <w:rsid w:val="6E3DA1D2"/>
    <w:rsid w:val="6E6CE4BD"/>
    <w:rsid w:val="6F89147E"/>
    <w:rsid w:val="700661E0"/>
    <w:rsid w:val="7126BEFB"/>
    <w:rsid w:val="7265FB83"/>
    <w:rsid w:val="748C59CD"/>
    <w:rsid w:val="7540ABE9"/>
    <w:rsid w:val="759AB333"/>
    <w:rsid w:val="77747C7F"/>
    <w:rsid w:val="77EF9A03"/>
    <w:rsid w:val="78784CAB"/>
    <w:rsid w:val="788DD537"/>
    <w:rsid w:val="78AE3C22"/>
    <w:rsid w:val="7A806AB9"/>
    <w:rsid w:val="7B1E295C"/>
    <w:rsid w:val="7B57C3AF"/>
    <w:rsid w:val="7BACE8F2"/>
    <w:rsid w:val="7C2497BB"/>
    <w:rsid w:val="7E24EBF1"/>
    <w:rsid w:val="7E8021D8"/>
    <w:rsid w:val="7ED1280C"/>
    <w:rsid w:val="7EECA12F"/>
    <w:rsid w:val="7F06517D"/>
    <w:rsid w:val="7F9ABD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69AB543"/>
  <w15:chartTrackingRefBased/>
  <w15:docId w15:val="{A6BB0C56-1712-4E3E-98BE-00C6C0117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hAnsi="Arial" w:cs="Arial" w:eastAsiaTheme="minorHAnsi"/>
        <w:sz w:val="28"/>
        <w:szCs w:val="28"/>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782249"/>
    <w:rPr>
      <w:color w:val="0563C1" w:themeColor="hyperlink"/>
      <w:u w:val="single"/>
    </w:rPr>
  </w:style>
  <w:style w:type="character" w:styleId="UnresolvedMention">
    <w:name w:val="Unresolved Mention"/>
    <w:basedOn w:val="DefaultParagraphFont"/>
    <w:uiPriority w:val="99"/>
    <w:semiHidden/>
    <w:unhideWhenUsed/>
    <w:rsid w:val="00782249"/>
    <w:rPr>
      <w:color w:val="605E5C"/>
      <w:shd w:val="clear" w:color="auto" w:fill="E1DFDD"/>
    </w:rPr>
  </w:style>
  <w:style w:type="paragraph" w:styleId="NoSpacing">
    <w:name w:val="No Spacing"/>
    <w:uiPriority w:val="1"/>
    <w:qFormat/>
    <w:rsid w:val="00782249"/>
    <w:pPr>
      <w:spacing w:after="0" w:line="240" w:lineRule="auto"/>
    </w:pPr>
  </w:style>
  <w:style w:type="paragraph" w:styleId="ListParagraph">
    <w:name w:val="List Paragraph"/>
    <w:basedOn w:val="Normal"/>
    <w:uiPriority w:val="34"/>
    <w:qFormat/>
    <w:rsid w:val="00782249"/>
    <w:pPr>
      <w:ind w:left="720"/>
      <w:contextualSpacing/>
    </w:pPr>
  </w:style>
  <w:style w:type="paragraph" w:styleId="Header">
    <w:name w:val="header"/>
    <w:basedOn w:val="Normal"/>
    <w:link w:val="HeaderChar"/>
    <w:uiPriority w:val="99"/>
    <w:unhideWhenUsed/>
    <w:rsid w:val="00206E50"/>
    <w:pPr>
      <w:tabs>
        <w:tab w:val="center" w:pos="4513"/>
        <w:tab w:val="right" w:pos="9026"/>
      </w:tabs>
      <w:spacing w:after="0" w:line="240" w:lineRule="auto"/>
    </w:pPr>
  </w:style>
  <w:style w:type="character" w:styleId="HeaderChar" w:customStyle="1">
    <w:name w:val="Header Char"/>
    <w:basedOn w:val="DefaultParagraphFont"/>
    <w:link w:val="Header"/>
    <w:uiPriority w:val="99"/>
    <w:rsid w:val="00206E50"/>
  </w:style>
  <w:style w:type="paragraph" w:styleId="Footer">
    <w:name w:val="footer"/>
    <w:basedOn w:val="Normal"/>
    <w:link w:val="FooterChar"/>
    <w:uiPriority w:val="99"/>
    <w:unhideWhenUsed/>
    <w:rsid w:val="00206E50"/>
    <w:pPr>
      <w:tabs>
        <w:tab w:val="center" w:pos="4513"/>
        <w:tab w:val="right" w:pos="9026"/>
      </w:tabs>
      <w:spacing w:after="0" w:line="240" w:lineRule="auto"/>
    </w:pPr>
  </w:style>
  <w:style w:type="character" w:styleId="FooterChar" w:customStyle="1">
    <w:name w:val="Footer Char"/>
    <w:basedOn w:val="DefaultParagraphFont"/>
    <w:link w:val="Footer"/>
    <w:uiPriority w:val="99"/>
    <w:rsid w:val="00206E50"/>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CommentReference">
    <w:name w:val="annotation reference"/>
    <w:basedOn w:val="DefaultParagraphFont"/>
    <w:uiPriority w:val="99"/>
    <w:semiHidden/>
    <w:unhideWhenUsed/>
    <w:rsid w:val="00BF20E9"/>
    <w:rPr>
      <w:sz w:val="16"/>
      <w:szCs w:val="16"/>
    </w:rPr>
  </w:style>
  <w:style w:type="paragraph" w:styleId="CommentText">
    <w:name w:val="annotation text"/>
    <w:basedOn w:val="Normal"/>
    <w:link w:val="CommentTextChar"/>
    <w:uiPriority w:val="99"/>
    <w:unhideWhenUsed/>
    <w:rsid w:val="00BF20E9"/>
    <w:pPr>
      <w:spacing w:line="240" w:lineRule="auto"/>
    </w:pPr>
    <w:rPr>
      <w:sz w:val="20"/>
      <w:szCs w:val="20"/>
    </w:rPr>
  </w:style>
  <w:style w:type="character" w:styleId="CommentTextChar" w:customStyle="1">
    <w:name w:val="Comment Text Char"/>
    <w:basedOn w:val="DefaultParagraphFont"/>
    <w:link w:val="CommentText"/>
    <w:uiPriority w:val="99"/>
    <w:rsid w:val="00BF20E9"/>
    <w:rPr>
      <w:sz w:val="20"/>
      <w:szCs w:val="20"/>
    </w:rPr>
  </w:style>
  <w:style w:type="paragraph" w:styleId="CommentSubject">
    <w:name w:val="annotation subject"/>
    <w:basedOn w:val="CommentText"/>
    <w:next w:val="CommentText"/>
    <w:link w:val="CommentSubjectChar"/>
    <w:uiPriority w:val="99"/>
    <w:semiHidden/>
    <w:unhideWhenUsed/>
    <w:rsid w:val="00BF20E9"/>
    <w:rPr>
      <w:b/>
      <w:bCs/>
    </w:rPr>
  </w:style>
  <w:style w:type="character" w:styleId="CommentSubjectChar" w:customStyle="1">
    <w:name w:val="Comment Subject Char"/>
    <w:basedOn w:val="CommentTextChar"/>
    <w:link w:val="CommentSubject"/>
    <w:uiPriority w:val="99"/>
    <w:semiHidden/>
    <w:rsid w:val="00BF20E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7105851">
      <w:bodyDiv w:val="1"/>
      <w:marLeft w:val="0"/>
      <w:marRight w:val="0"/>
      <w:marTop w:val="0"/>
      <w:marBottom w:val="0"/>
      <w:divBdr>
        <w:top w:val="none" w:sz="0" w:space="0" w:color="auto"/>
        <w:left w:val="none" w:sz="0" w:space="0" w:color="auto"/>
        <w:bottom w:val="none" w:sz="0" w:space="0" w:color="auto"/>
        <w:right w:val="none" w:sz="0" w:space="0" w:color="auto"/>
      </w:divBdr>
      <w:divsChild>
        <w:div w:id="16392306">
          <w:marLeft w:val="0"/>
          <w:marRight w:val="0"/>
          <w:marTop w:val="0"/>
          <w:marBottom w:val="0"/>
          <w:divBdr>
            <w:top w:val="none" w:sz="0" w:space="0" w:color="auto"/>
            <w:left w:val="none" w:sz="0" w:space="0" w:color="auto"/>
            <w:bottom w:val="none" w:sz="0" w:space="0" w:color="auto"/>
            <w:right w:val="none" w:sz="0" w:space="0" w:color="auto"/>
          </w:divBdr>
        </w:div>
        <w:div w:id="50230958">
          <w:marLeft w:val="0"/>
          <w:marRight w:val="0"/>
          <w:marTop w:val="0"/>
          <w:marBottom w:val="0"/>
          <w:divBdr>
            <w:top w:val="none" w:sz="0" w:space="0" w:color="auto"/>
            <w:left w:val="none" w:sz="0" w:space="0" w:color="auto"/>
            <w:bottom w:val="none" w:sz="0" w:space="0" w:color="auto"/>
            <w:right w:val="none" w:sz="0" w:space="0" w:color="auto"/>
          </w:divBdr>
        </w:div>
        <w:div w:id="157497748">
          <w:marLeft w:val="0"/>
          <w:marRight w:val="0"/>
          <w:marTop w:val="0"/>
          <w:marBottom w:val="0"/>
          <w:divBdr>
            <w:top w:val="none" w:sz="0" w:space="0" w:color="auto"/>
            <w:left w:val="none" w:sz="0" w:space="0" w:color="auto"/>
            <w:bottom w:val="none" w:sz="0" w:space="0" w:color="auto"/>
            <w:right w:val="none" w:sz="0" w:space="0" w:color="auto"/>
          </w:divBdr>
        </w:div>
        <w:div w:id="216356612">
          <w:marLeft w:val="0"/>
          <w:marRight w:val="0"/>
          <w:marTop w:val="0"/>
          <w:marBottom w:val="0"/>
          <w:divBdr>
            <w:top w:val="none" w:sz="0" w:space="0" w:color="auto"/>
            <w:left w:val="none" w:sz="0" w:space="0" w:color="auto"/>
            <w:bottom w:val="none" w:sz="0" w:space="0" w:color="auto"/>
            <w:right w:val="none" w:sz="0" w:space="0" w:color="auto"/>
          </w:divBdr>
        </w:div>
        <w:div w:id="230849749">
          <w:marLeft w:val="0"/>
          <w:marRight w:val="0"/>
          <w:marTop w:val="0"/>
          <w:marBottom w:val="0"/>
          <w:divBdr>
            <w:top w:val="none" w:sz="0" w:space="0" w:color="auto"/>
            <w:left w:val="none" w:sz="0" w:space="0" w:color="auto"/>
            <w:bottom w:val="none" w:sz="0" w:space="0" w:color="auto"/>
            <w:right w:val="none" w:sz="0" w:space="0" w:color="auto"/>
          </w:divBdr>
        </w:div>
        <w:div w:id="241834235">
          <w:marLeft w:val="0"/>
          <w:marRight w:val="0"/>
          <w:marTop w:val="0"/>
          <w:marBottom w:val="0"/>
          <w:divBdr>
            <w:top w:val="none" w:sz="0" w:space="0" w:color="auto"/>
            <w:left w:val="none" w:sz="0" w:space="0" w:color="auto"/>
            <w:bottom w:val="none" w:sz="0" w:space="0" w:color="auto"/>
            <w:right w:val="none" w:sz="0" w:space="0" w:color="auto"/>
          </w:divBdr>
        </w:div>
        <w:div w:id="288708393">
          <w:marLeft w:val="0"/>
          <w:marRight w:val="0"/>
          <w:marTop w:val="0"/>
          <w:marBottom w:val="0"/>
          <w:divBdr>
            <w:top w:val="none" w:sz="0" w:space="0" w:color="auto"/>
            <w:left w:val="none" w:sz="0" w:space="0" w:color="auto"/>
            <w:bottom w:val="none" w:sz="0" w:space="0" w:color="auto"/>
            <w:right w:val="none" w:sz="0" w:space="0" w:color="auto"/>
          </w:divBdr>
          <w:divsChild>
            <w:div w:id="204756530">
              <w:marLeft w:val="0"/>
              <w:marRight w:val="0"/>
              <w:marTop w:val="0"/>
              <w:marBottom w:val="0"/>
              <w:divBdr>
                <w:top w:val="none" w:sz="0" w:space="0" w:color="auto"/>
                <w:left w:val="none" w:sz="0" w:space="0" w:color="auto"/>
                <w:bottom w:val="none" w:sz="0" w:space="0" w:color="auto"/>
                <w:right w:val="none" w:sz="0" w:space="0" w:color="auto"/>
              </w:divBdr>
            </w:div>
            <w:div w:id="634530849">
              <w:marLeft w:val="0"/>
              <w:marRight w:val="0"/>
              <w:marTop w:val="0"/>
              <w:marBottom w:val="0"/>
              <w:divBdr>
                <w:top w:val="none" w:sz="0" w:space="0" w:color="auto"/>
                <w:left w:val="none" w:sz="0" w:space="0" w:color="auto"/>
                <w:bottom w:val="none" w:sz="0" w:space="0" w:color="auto"/>
                <w:right w:val="none" w:sz="0" w:space="0" w:color="auto"/>
              </w:divBdr>
            </w:div>
            <w:div w:id="1884169359">
              <w:marLeft w:val="0"/>
              <w:marRight w:val="0"/>
              <w:marTop w:val="0"/>
              <w:marBottom w:val="0"/>
              <w:divBdr>
                <w:top w:val="none" w:sz="0" w:space="0" w:color="auto"/>
                <w:left w:val="none" w:sz="0" w:space="0" w:color="auto"/>
                <w:bottom w:val="none" w:sz="0" w:space="0" w:color="auto"/>
                <w:right w:val="none" w:sz="0" w:space="0" w:color="auto"/>
              </w:divBdr>
            </w:div>
            <w:div w:id="2091734110">
              <w:marLeft w:val="0"/>
              <w:marRight w:val="0"/>
              <w:marTop w:val="0"/>
              <w:marBottom w:val="0"/>
              <w:divBdr>
                <w:top w:val="none" w:sz="0" w:space="0" w:color="auto"/>
                <w:left w:val="none" w:sz="0" w:space="0" w:color="auto"/>
                <w:bottom w:val="none" w:sz="0" w:space="0" w:color="auto"/>
                <w:right w:val="none" w:sz="0" w:space="0" w:color="auto"/>
              </w:divBdr>
            </w:div>
            <w:div w:id="2120448967">
              <w:marLeft w:val="0"/>
              <w:marRight w:val="0"/>
              <w:marTop w:val="0"/>
              <w:marBottom w:val="0"/>
              <w:divBdr>
                <w:top w:val="none" w:sz="0" w:space="0" w:color="auto"/>
                <w:left w:val="none" w:sz="0" w:space="0" w:color="auto"/>
                <w:bottom w:val="none" w:sz="0" w:space="0" w:color="auto"/>
                <w:right w:val="none" w:sz="0" w:space="0" w:color="auto"/>
              </w:divBdr>
            </w:div>
          </w:divsChild>
        </w:div>
        <w:div w:id="323557395">
          <w:marLeft w:val="0"/>
          <w:marRight w:val="0"/>
          <w:marTop w:val="0"/>
          <w:marBottom w:val="0"/>
          <w:divBdr>
            <w:top w:val="none" w:sz="0" w:space="0" w:color="auto"/>
            <w:left w:val="none" w:sz="0" w:space="0" w:color="auto"/>
            <w:bottom w:val="none" w:sz="0" w:space="0" w:color="auto"/>
            <w:right w:val="none" w:sz="0" w:space="0" w:color="auto"/>
          </w:divBdr>
        </w:div>
        <w:div w:id="357127396">
          <w:marLeft w:val="0"/>
          <w:marRight w:val="0"/>
          <w:marTop w:val="0"/>
          <w:marBottom w:val="0"/>
          <w:divBdr>
            <w:top w:val="none" w:sz="0" w:space="0" w:color="auto"/>
            <w:left w:val="none" w:sz="0" w:space="0" w:color="auto"/>
            <w:bottom w:val="none" w:sz="0" w:space="0" w:color="auto"/>
            <w:right w:val="none" w:sz="0" w:space="0" w:color="auto"/>
          </w:divBdr>
        </w:div>
        <w:div w:id="405106876">
          <w:marLeft w:val="0"/>
          <w:marRight w:val="0"/>
          <w:marTop w:val="0"/>
          <w:marBottom w:val="0"/>
          <w:divBdr>
            <w:top w:val="none" w:sz="0" w:space="0" w:color="auto"/>
            <w:left w:val="none" w:sz="0" w:space="0" w:color="auto"/>
            <w:bottom w:val="none" w:sz="0" w:space="0" w:color="auto"/>
            <w:right w:val="none" w:sz="0" w:space="0" w:color="auto"/>
          </w:divBdr>
        </w:div>
        <w:div w:id="421072163">
          <w:marLeft w:val="0"/>
          <w:marRight w:val="0"/>
          <w:marTop w:val="0"/>
          <w:marBottom w:val="0"/>
          <w:divBdr>
            <w:top w:val="none" w:sz="0" w:space="0" w:color="auto"/>
            <w:left w:val="none" w:sz="0" w:space="0" w:color="auto"/>
            <w:bottom w:val="none" w:sz="0" w:space="0" w:color="auto"/>
            <w:right w:val="none" w:sz="0" w:space="0" w:color="auto"/>
          </w:divBdr>
        </w:div>
        <w:div w:id="514151352">
          <w:marLeft w:val="0"/>
          <w:marRight w:val="0"/>
          <w:marTop w:val="0"/>
          <w:marBottom w:val="0"/>
          <w:divBdr>
            <w:top w:val="none" w:sz="0" w:space="0" w:color="auto"/>
            <w:left w:val="none" w:sz="0" w:space="0" w:color="auto"/>
            <w:bottom w:val="none" w:sz="0" w:space="0" w:color="auto"/>
            <w:right w:val="none" w:sz="0" w:space="0" w:color="auto"/>
          </w:divBdr>
          <w:divsChild>
            <w:div w:id="951017313">
              <w:marLeft w:val="0"/>
              <w:marRight w:val="0"/>
              <w:marTop w:val="30"/>
              <w:marBottom w:val="30"/>
              <w:divBdr>
                <w:top w:val="none" w:sz="0" w:space="0" w:color="auto"/>
                <w:left w:val="none" w:sz="0" w:space="0" w:color="auto"/>
                <w:bottom w:val="none" w:sz="0" w:space="0" w:color="auto"/>
                <w:right w:val="none" w:sz="0" w:space="0" w:color="auto"/>
              </w:divBdr>
              <w:divsChild>
                <w:div w:id="11608543">
                  <w:marLeft w:val="0"/>
                  <w:marRight w:val="0"/>
                  <w:marTop w:val="0"/>
                  <w:marBottom w:val="0"/>
                  <w:divBdr>
                    <w:top w:val="none" w:sz="0" w:space="0" w:color="auto"/>
                    <w:left w:val="none" w:sz="0" w:space="0" w:color="auto"/>
                    <w:bottom w:val="none" w:sz="0" w:space="0" w:color="auto"/>
                    <w:right w:val="none" w:sz="0" w:space="0" w:color="auto"/>
                  </w:divBdr>
                  <w:divsChild>
                    <w:div w:id="1178740185">
                      <w:marLeft w:val="0"/>
                      <w:marRight w:val="0"/>
                      <w:marTop w:val="0"/>
                      <w:marBottom w:val="0"/>
                      <w:divBdr>
                        <w:top w:val="none" w:sz="0" w:space="0" w:color="auto"/>
                        <w:left w:val="none" w:sz="0" w:space="0" w:color="auto"/>
                        <w:bottom w:val="none" w:sz="0" w:space="0" w:color="auto"/>
                        <w:right w:val="none" w:sz="0" w:space="0" w:color="auto"/>
                      </w:divBdr>
                    </w:div>
                  </w:divsChild>
                </w:div>
                <w:div w:id="24914330">
                  <w:marLeft w:val="0"/>
                  <w:marRight w:val="0"/>
                  <w:marTop w:val="0"/>
                  <w:marBottom w:val="0"/>
                  <w:divBdr>
                    <w:top w:val="none" w:sz="0" w:space="0" w:color="auto"/>
                    <w:left w:val="none" w:sz="0" w:space="0" w:color="auto"/>
                    <w:bottom w:val="none" w:sz="0" w:space="0" w:color="auto"/>
                    <w:right w:val="none" w:sz="0" w:space="0" w:color="auto"/>
                  </w:divBdr>
                  <w:divsChild>
                    <w:div w:id="756904711">
                      <w:marLeft w:val="0"/>
                      <w:marRight w:val="0"/>
                      <w:marTop w:val="0"/>
                      <w:marBottom w:val="0"/>
                      <w:divBdr>
                        <w:top w:val="none" w:sz="0" w:space="0" w:color="auto"/>
                        <w:left w:val="none" w:sz="0" w:space="0" w:color="auto"/>
                        <w:bottom w:val="none" w:sz="0" w:space="0" w:color="auto"/>
                        <w:right w:val="none" w:sz="0" w:space="0" w:color="auto"/>
                      </w:divBdr>
                    </w:div>
                  </w:divsChild>
                </w:div>
                <w:div w:id="63994203">
                  <w:marLeft w:val="0"/>
                  <w:marRight w:val="0"/>
                  <w:marTop w:val="0"/>
                  <w:marBottom w:val="0"/>
                  <w:divBdr>
                    <w:top w:val="none" w:sz="0" w:space="0" w:color="auto"/>
                    <w:left w:val="none" w:sz="0" w:space="0" w:color="auto"/>
                    <w:bottom w:val="none" w:sz="0" w:space="0" w:color="auto"/>
                    <w:right w:val="none" w:sz="0" w:space="0" w:color="auto"/>
                  </w:divBdr>
                  <w:divsChild>
                    <w:div w:id="412436685">
                      <w:marLeft w:val="0"/>
                      <w:marRight w:val="0"/>
                      <w:marTop w:val="0"/>
                      <w:marBottom w:val="0"/>
                      <w:divBdr>
                        <w:top w:val="none" w:sz="0" w:space="0" w:color="auto"/>
                        <w:left w:val="none" w:sz="0" w:space="0" w:color="auto"/>
                        <w:bottom w:val="none" w:sz="0" w:space="0" w:color="auto"/>
                        <w:right w:val="none" w:sz="0" w:space="0" w:color="auto"/>
                      </w:divBdr>
                    </w:div>
                  </w:divsChild>
                </w:div>
                <w:div w:id="114756992">
                  <w:marLeft w:val="0"/>
                  <w:marRight w:val="0"/>
                  <w:marTop w:val="0"/>
                  <w:marBottom w:val="0"/>
                  <w:divBdr>
                    <w:top w:val="none" w:sz="0" w:space="0" w:color="auto"/>
                    <w:left w:val="none" w:sz="0" w:space="0" w:color="auto"/>
                    <w:bottom w:val="none" w:sz="0" w:space="0" w:color="auto"/>
                    <w:right w:val="none" w:sz="0" w:space="0" w:color="auto"/>
                  </w:divBdr>
                  <w:divsChild>
                    <w:div w:id="242378993">
                      <w:marLeft w:val="0"/>
                      <w:marRight w:val="0"/>
                      <w:marTop w:val="0"/>
                      <w:marBottom w:val="0"/>
                      <w:divBdr>
                        <w:top w:val="none" w:sz="0" w:space="0" w:color="auto"/>
                        <w:left w:val="none" w:sz="0" w:space="0" w:color="auto"/>
                        <w:bottom w:val="none" w:sz="0" w:space="0" w:color="auto"/>
                        <w:right w:val="none" w:sz="0" w:space="0" w:color="auto"/>
                      </w:divBdr>
                    </w:div>
                    <w:div w:id="354041961">
                      <w:marLeft w:val="0"/>
                      <w:marRight w:val="0"/>
                      <w:marTop w:val="0"/>
                      <w:marBottom w:val="0"/>
                      <w:divBdr>
                        <w:top w:val="none" w:sz="0" w:space="0" w:color="auto"/>
                        <w:left w:val="none" w:sz="0" w:space="0" w:color="auto"/>
                        <w:bottom w:val="none" w:sz="0" w:space="0" w:color="auto"/>
                        <w:right w:val="none" w:sz="0" w:space="0" w:color="auto"/>
                      </w:divBdr>
                    </w:div>
                  </w:divsChild>
                </w:div>
                <w:div w:id="189153229">
                  <w:marLeft w:val="0"/>
                  <w:marRight w:val="0"/>
                  <w:marTop w:val="0"/>
                  <w:marBottom w:val="0"/>
                  <w:divBdr>
                    <w:top w:val="none" w:sz="0" w:space="0" w:color="auto"/>
                    <w:left w:val="none" w:sz="0" w:space="0" w:color="auto"/>
                    <w:bottom w:val="none" w:sz="0" w:space="0" w:color="auto"/>
                    <w:right w:val="none" w:sz="0" w:space="0" w:color="auto"/>
                  </w:divBdr>
                  <w:divsChild>
                    <w:div w:id="539325975">
                      <w:marLeft w:val="0"/>
                      <w:marRight w:val="0"/>
                      <w:marTop w:val="0"/>
                      <w:marBottom w:val="0"/>
                      <w:divBdr>
                        <w:top w:val="none" w:sz="0" w:space="0" w:color="auto"/>
                        <w:left w:val="none" w:sz="0" w:space="0" w:color="auto"/>
                        <w:bottom w:val="none" w:sz="0" w:space="0" w:color="auto"/>
                        <w:right w:val="none" w:sz="0" w:space="0" w:color="auto"/>
                      </w:divBdr>
                    </w:div>
                    <w:div w:id="786897058">
                      <w:marLeft w:val="0"/>
                      <w:marRight w:val="0"/>
                      <w:marTop w:val="0"/>
                      <w:marBottom w:val="0"/>
                      <w:divBdr>
                        <w:top w:val="none" w:sz="0" w:space="0" w:color="auto"/>
                        <w:left w:val="none" w:sz="0" w:space="0" w:color="auto"/>
                        <w:bottom w:val="none" w:sz="0" w:space="0" w:color="auto"/>
                        <w:right w:val="none" w:sz="0" w:space="0" w:color="auto"/>
                      </w:divBdr>
                    </w:div>
                  </w:divsChild>
                </w:div>
                <w:div w:id="257561877">
                  <w:marLeft w:val="0"/>
                  <w:marRight w:val="0"/>
                  <w:marTop w:val="0"/>
                  <w:marBottom w:val="0"/>
                  <w:divBdr>
                    <w:top w:val="none" w:sz="0" w:space="0" w:color="auto"/>
                    <w:left w:val="none" w:sz="0" w:space="0" w:color="auto"/>
                    <w:bottom w:val="none" w:sz="0" w:space="0" w:color="auto"/>
                    <w:right w:val="none" w:sz="0" w:space="0" w:color="auto"/>
                  </w:divBdr>
                  <w:divsChild>
                    <w:div w:id="614557760">
                      <w:marLeft w:val="0"/>
                      <w:marRight w:val="0"/>
                      <w:marTop w:val="0"/>
                      <w:marBottom w:val="0"/>
                      <w:divBdr>
                        <w:top w:val="none" w:sz="0" w:space="0" w:color="auto"/>
                        <w:left w:val="none" w:sz="0" w:space="0" w:color="auto"/>
                        <w:bottom w:val="none" w:sz="0" w:space="0" w:color="auto"/>
                        <w:right w:val="none" w:sz="0" w:space="0" w:color="auto"/>
                      </w:divBdr>
                    </w:div>
                  </w:divsChild>
                </w:div>
                <w:div w:id="279066923">
                  <w:marLeft w:val="0"/>
                  <w:marRight w:val="0"/>
                  <w:marTop w:val="0"/>
                  <w:marBottom w:val="0"/>
                  <w:divBdr>
                    <w:top w:val="none" w:sz="0" w:space="0" w:color="auto"/>
                    <w:left w:val="none" w:sz="0" w:space="0" w:color="auto"/>
                    <w:bottom w:val="none" w:sz="0" w:space="0" w:color="auto"/>
                    <w:right w:val="none" w:sz="0" w:space="0" w:color="auto"/>
                  </w:divBdr>
                  <w:divsChild>
                    <w:div w:id="1854538112">
                      <w:marLeft w:val="0"/>
                      <w:marRight w:val="0"/>
                      <w:marTop w:val="0"/>
                      <w:marBottom w:val="0"/>
                      <w:divBdr>
                        <w:top w:val="none" w:sz="0" w:space="0" w:color="auto"/>
                        <w:left w:val="none" w:sz="0" w:space="0" w:color="auto"/>
                        <w:bottom w:val="none" w:sz="0" w:space="0" w:color="auto"/>
                        <w:right w:val="none" w:sz="0" w:space="0" w:color="auto"/>
                      </w:divBdr>
                    </w:div>
                  </w:divsChild>
                </w:div>
                <w:div w:id="294023972">
                  <w:marLeft w:val="0"/>
                  <w:marRight w:val="0"/>
                  <w:marTop w:val="0"/>
                  <w:marBottom w:val="0"/>
                  <w:divBdr>
                    <w:top w:val="none" w:sz="0" w:space="0" w:color="auto"/>
                    <w:left w:val="none" w:sz="0" w:space="0" w:color="auto"/>
                    <w:bottom w:val="none" w:sz="0" w:space="0" w:color="auto"/>
                    <w:right w:val="none" w:sz="0" w:space="0" w:color="auto"/>
                  </w:divBdr>
                  <w:divsChild>
                    <w:div w:id="2128698305">
                      <w:marLeft w:val="0"/>
                      <w:marRight w:val="0"/>
                      <w:marTop w:val="0"/>
                      <w:marBottom w:val="0"/>
                      <w:divBdr>
                        <w:top w:val="none" w:sz="0" w:space="0" w:color="auto"/>
                        <w:left w:val="none" w:sz="0" w:space="0" w:color="auto"/>
                        <w:bottom w:val="none" w:sz="0" w:space="0" w:color="auto"/>
                        <w:right w:val="none" w:sz="0" w:space="0" w:color="auto"/>
                      </w:divBdr>
                    </w:div>
                  </w:divsChild>
                </w:div>
                <w:div w:id="312301558">
                  <w:marLeft w:val="0"/>
                  <w:marRight w:val="0"/>
                  <w:marTop w:val="0"/>
                  <w:marBottom w:val="0"/>
                  <w:divBdr>
                    <w:top w:val="none" w:sz="0" w:space="0" w:color="auto"/>
                    <w:left w:val="none" w:sz="0" w:space="0" w:color="auto"/>
                    <w:bottom w:val="none" w:sz="0" w:space="0" w:color="auto"/>
                    <w:right w:val="none" w:sz="0" w:space="0" w:color="auto"/>
                  </w:divBdr>
                  <w:divsChild>
                    <w:div w:id="437414563">
                      <w:marLeft w:val="0"/>
                      <w:marRight w:val="0"/>
                      <w:marTop w:val="0"/>
                      <w:marBottom w:val="0"/>
                      <w:divBdr>
                        <w:top w:val="none" w:sz="0" w:space="0" w:color="auto"/>
                        <w:left w:val="none" w:sz="0" w:space="0" w:color="auto"/>
                        <w:bottom w:val="none" w:sz="0" w:space="0" w:color="auto"/>
                        <w:right w:val="none" w:sz="0" w:space="0" w:color="auto"/>
                      </w:divBdr>
                    </w:div>
                    <w:div w:id="1158808669">
                      <w:marLeft w:val="0"/>
                      <w:marRight w:val="0"/>
                      <w:marTop w:val="0"/>
                      <w:marBottom w:val="0"/>
                      <w:divBdr>
                        <w:top w:val="none" w:sz="0" w:space="0" w:color="auto"/>
                        <w:left w:val="none" w:sz="0" w:space="0" w:color="auto"/>
                        <w:bottom w:val="none" w:sz="0" w:space="0" w:color="auto"/>
                        <w:right w:val="none" w:sz="0" w:space="0" w:color="auto"/>
                      </w:divBdr>
                    </w:div>
                    <w:div w:id="1923176171">
                      <w:marLeft w:val="0"/>
                      <w:marRight w:val="0"/>
                      <w:marTop w:val="0"/>
                      <w:marBottom w:val="0"/>
                      <w:divBdr>
                        <w:top w:val="none" w:sz="0" w:space="0" w:color="auto"/>
                        <w:left w:val="none" w:sz="0" w:space="0" w:color="auto"/>
                        <w:bottom w:val="none" w:sz="0" w:space="0" w:color="auto"/>
                        <w:right w:val="none" w:sz="0" w:space="0" w:color="auto"/>
                      </w:divBdr>
                    </w:div>
                  </w:divsChild>
                </w:div>
                <w:div w:id="390928644">
                  <w:marLeft w:val="0"/>
                  <w:marRight w:val="0"/>
                  <w:marTop w:val="0"/>
                  <w:marBottom w:val="0"/>
                  <w:divBdr>
                    <w:top w:val="none" w:sz="0" w:space="0" w:color="auto"/>
                    <w:left w:val="none" w:sz="0" w:space="0" w:color="auto"/>
                    <w:bottom w:val="none" w:sz="0" w:space="0" w:color="auto"/>
                    <w:right w:val="none" w:sz="0" w:space="0" w:color="auto"/>
                  </w:divBdr>
                  <w:divsChild>
                    <w:div w:id="1293443266">
                      <w:marLeft w:val="0"/>
                      <w:marRight w:val="0"/>
                      <w:marTop w:val="0"/>
                      <w:marBottom w:val="0"/>
                      <w:divBdr>
                        <w:top w:val="none" w:sz="0" w:space="0" w:color="auto"/>
                        <w:left w:val="none" w:sz="0" w:space="0" w:color="auto"/>
                        <w:bottom w:val="none" w:sz="0" w:space="0" w:color="auto"/>
                        <w:right w:val="none" w:sz="0" w:space="0" w:color="auto"/>
                      </w:divBdr>
                    </w:div>
                  </w:divsChild>
                </w:div>
                <w:div w:id="392630038">
                  <w:marLeft w:val="0"/>
                  <w:marRight w:val="0"/>
                  <w:marTop w:val="0"/>
                  <w:marBottom w:val="0"/>
                  <w:divBdr>
                    <w:top w:val="none" w:sz="0" w:space="0" w:color="auto"/>
                    <w:left w:val="none" w:sz="0" w:space="0" w:color="auto"/>
                    <w:bottom w:val="none" w:sz="0" w:space="0" w:color="auto"/>
                    <w:right w:val="none" w:sz="0" w:space="0" w:color="auto"/>
                  </w:divBdr>
                  <w:divsChild>
                    <w:div w:id="1042095066">
                      <w:marLeft w:val="0"/>
                      <w:marRight w:val="0"/>
                      <w:marTop w:val="0"/>
                      <w:marBottom w:val="0"/>
                      <w:divBdr>
                        <w:top w:val="none" w:sz="0" w:space="0" w:color="auto"/>
                        <w:left w:val="none" w:sz="0" w:space="0" w:color="auto"/>
                        <w:bottom w:val="none" w:sz="0" w:space="0" w:color="auto"/>
                        <w:right w:val="none" w:sz="0" w:space="0" w:color="auto"/>
                      </w:divBdr>
                    </w:div>
                  </w:divsChild>
                </w:div>
                <w:div w:id="405542798">
                  <w:marLeft w:val="0"/>
                  <w:marRight w:val="0"/>
                  <w:marTop w:val="0"/>
                  <w:marBottom w:val="0"/>
                  <w:divBdr>
                    <w:top w:val="none" w:sz="0" w:space="0" w:color="auto"/>
                    <w:left w:val="none" w:sz="0" w:space="0" w:color="auto"/>
                    <w:bottom w:val="none" w:sz="0" w:space="0" w:color="auto"/>
                    <w:right w:val="none" w:sz="0" w:space="0" w:color="auto"/>
                  </w:divBdr>
                  <w:divsChild>
                    <w:div w:id="1263536099">
                      <w:marLeft w:val="0"/>
                      <w:marRight w:val="0"/>
                      <w:marTop w:val="0"/>
                      <w:marBottom w:val="0"/>
                      <w:divBdr>
                        <w:top w:val="none" w:sz="0" w:space="0" w:color="auto"/>
                        <w:left w:val="none" w:sz="0" w:space="0" w:color="auto"/>
                        <w:bottom w:val="none" w:sz="0" w:space="0" w:color="auto"/>
                        <w:right w:val="none" w:sz="0" w:space="0" w:color="auto"/>
                      </w:divBdr>
                    </w:div>
                  </w:divsChild>
                </w:div>
                <w:div w:id="431555562">
                  <w:marLeft w:val="0"/>
                  <w:marRight w:val="0"/>
                  <w:marTop w:val="0"/>
                  <w:marBottom w:val="0"/>
                  <w:divBdr>
                    <w:top w:val="none" w:sz="0" w:space="0" w:color="auto"/>
                    <w:left w:val="none" w:sz="0" w:space="0" w:color="auto"/>
                    <w:bottom w:val="none" w:sz="0" w:space="0" w:color="auto"/>
                    <w:right w:val="none" w:sz="0" w:space="0" w:color="auto"/>
                  </w:divBdr>
                  <w:divsChild>
                    <w:div w:id="891313292">
                      <w:marLeft w:val="0"/>
                      <w:marRight w:val="0"/>
                      <w:marTop w:val="0"/>
                      <w:marBottom w:val="0"/>
                      <w:divBdr>
                        <w:top w:val="none" w:sz="0" w:space="0" w:color="auto"/>
                        <w:left w:val="none" w:sz="0" w:space="0" w:color="auto"/>
                        <w:bottom w:val="none" w:sz="0" w:space="0" w:color="auto"/>
                        <w:right w:val="none" w:sz="0" w:space="0" w:color="auto"/>
                      </w:divBdr>
                    </w:div>
                  </w:divsChild>
                </w:div>
                <w:div w:id="528103522">
                  <w:marLeft w:val="0"/>
                  <w:marRight w:val="0"/>
                  <w:marTop w:val="0"/>
                  <w:marBottom w:val="0"/>
                  <w:divBdr>
                    <w:top w:val="none" w:sz="0" w:space="0" w:color="auto"/>
                    <w:left w:val="none" w:sz="0" w:space="0" w:color="auto"/>
                    <w:bottom w:val="none" w:sz="0" w:space="0" w:color="auto"/>
                    <w:right w:val="none" w:sz="0" w:space="0" w:color="auto"/>
                  </w:divBdr>
                  <w:divsChild>
                    <w:div w:id="458962318">
                      <w:marLeft w:val="0"/>
                      <w:marRight w:val="0"/>
                      <w:marTop w:val="0"/>
                      <w:marBottom w:val="0"/>
                      <w:divBdr>
                        <w:top w:val="none" w:sz="0" w:space="0" w:color="auto"/>
                        <w:left w:val="none" w:sz="0" w:space="0" w:color="auto"/>
                        <w:bottom w:val="none" w:sz="0" w:space="0" w:color="auto"/>
                        <w:right w:val="none" w:sz="0" w:space="0" w:color="auto"/>
                      </w:divBdr>
                    </w:div>
                  </w:divsChild>
                </w:div>
                <w:div w:id="589970454">
                  <w:marLeft w:val="0"/>
                  <w:marRight w:val="0"/>
                  <w:marTop w:val="0"/>
                  <w:marBottom w:val="0"/>
                  <w:divBdr>
                    <w:top w:val="none" w:sz="0" w:space="0" w:color="auto"/>
                    <w:left w:val="none" w:sz="0" w:space="0" w:color="auto"/>
                    <w:bottom w:val="none" w:sz="0" w:space="0" w:color="auto"/>
                    <w:right w:val="none" w:sz="0" w:space="0" w:color="auto"/>
                  </w:divBdr>
                  <w:divsChild>
                    <w:div w:id="284390229">
                      <w:marLeft w:val="0"/>
                      <w:marRight w:val="0"/>
                      <w:marTop w:val="0"/>
                      <w:marBottom w:val="0"/>
                      <w:divBdr>
                        <w:top w:val="none" w:sz="0" w:space="0" w:color="auto"/>
                        <w:left w:val="none" w:sz="0" w:space="0" w:color="auto"/>
                        <w:bottom w:val="none" w:sz="0" w:space="0" w:color="auto"/>
                        <w:right w:val="none" w:sz="0" w:space="0" w:color="auto"/>
                      </w:divBdr>
                    </w:div>
                  </w:divsChild>
                </w:div>
                <w:div w:id="741872023">
                  <w:marLeft w:val="0"/>
                  <w:marRight w:val="0"/>
                  <w:marTop w:val="0"/>
                  <w:marBottom w:val="0"/>
                  <w:divBdr>
                    <w:top w:val="none" w:sz="0" w:space="0" w:color="auto"/>
                    <w:left w:val="none" w:sz="0" w:space="0" w:color="auto"/>
                    <w:bottom w:val="none" w:sz="0" w:space="0" w:color="auto"/>
                    <w:right w:val="none" w:sz="0" w:space="0" w:color="auto"/>
                  </w:divBdr>
                  <w:divsChild>
                    <w:div w:id="362362835">
                      <w:marLeft w:val="0"/>
                      <w:marRight w:val="0"/>
                      <w:marTop w:val="0"/>
                      <w:marBottom w:val="0"/>
                      <w:divBdr>
                        <w:top w:val="none" w:sz="0" w:space="0" w:color="auto"/>
                        <w:left w:val="none" w:sz="0" w:space="0" w:color="auto"/>
                        <w:bottom w:val="none" w:sz="0" w:space="0" w:color="auto"/>
                        <w:right w:val="none" w:sz="0" w:space="0" w:color="auto"/>
                      </w:divBdr>
                    </w:div>
                  </w:divsChild>
                </w:div>
                <w:div w:id="789324288">
                  <w:marLeft w:val="0"/>
                  <w:marRight w:val="0"/>
                  <w:marTop w:val="0"/>
                  <w:marBottom w:val="0"/>
                  <w:divBdr>
                    <w:top w:val="none" w:sz="0" w:space="0" w:color="auto"/>
                    <w:left w:val="none" w:sz="0" w:space="0" w:color="auto"/>
                    <w:bottom w:val="none" w:sz="0" w:space="0" w:color="auto"/>
                    <w:right w:val="none" w:sz="0" w:space="0" w:color="auto"/>
                  </w:divBdr>
                  <w:divsChild>
                    <w:div w:id="1249344168">
                      <w:marLeft w:val="0"/>
                      <w:marRight w:val="0"/>
                      <w:marTop w:val="0"/>
                      <w:marBottom w:val="0"/>
                      <w:divBdr>
                        <w:top w:val="none" w:sz="0" w:space="0" w:color="auto"/>
                        <w:left w:val="none" w:sz="0" w:space="0" w:color="auto"/>
                        <w:bottom w:val="none" w:sz="0" w:space="0" w:color="auto"/>
                        <w:right w:val="none" w:sz="0" w:space="0" w:color="auto"/>
                      </w:divBdr>
                    </w:div>
                  </w:divsChild>
                </w:div>
                <w:div w:id="799108076">
                  <w:marLeft w:val="0"/>
                  <w:marRight w:val="0"/>
                  <w:marTop w:val="0"/>
                  <w:marBottom w:val="0"/>
                  <w:divBdr>
                    <w:top w:val="none" w:sz="0" w:space="0" w:color="auto"/>
                    <w:left w:val="none" w:sz="0" w:space="0" w:color="auto"/>
                    <w:bottom w:val="none" w:sz="0" w:space="0" w:color="auto"/>
                    <w:right w:val="none" w:sz="0" w:space="0" w:color="auto"/>
                  </w:divBdr>
                  <w:divsChild>
                    <w:div w:id="264729252">
                      <w:marLeft w:val="0"/>
                      <w:marRight w:val="0"/>
                      <w:marTop w:val="0"/>
                      <w:marBottom w:val="0"/>
                      <w:divBdr>
                        <w:top w:val="none" w:sz="0" w:space="0" w:color="auto"/>
                        <w:left w:val="none" w:sz="0" w:space="0" w:color="auto"/>
                        <w:bottom w:val="none" w:sz="0" w:space="0" w:color="auto"/>
                        <w:right w:val="none" w:sz="0" w:space="0" w:color="auto"/>
                      </w:divBdr>
                    </w:div>
                  </w:divsChild>
                </w:div>
                <w:div w:id="888568332">
                  <w:marLeft w:val="0"/>
                  <w:marRight w:val="0"/>
                  <w:marTop w:val="0"/>
                  <w:marBottom w:val="0"/>
                  <w:divBdr>
                    <w:top w:val="none" w:sz="0" w:space="0" w:color="auto"/>
                    <w:left w:val="none" w:sz="0" w:space="0" w:color="auto"/>
                    <w:bottom w:val="none" w:sz="0" w:space="0" w:color="auto"/>
                    <w:right w:val="none" w:sz="0" w:space="0" w:color="auto"/>
                  </w:divBdr>
                  <w:divsChild>
                    <w:div w:id="1277836474">
                      <w:marLeft w:val="0"/>
                      <w:marRight w:val="0"/>
                      <w:marTop w:val="0"/>
                      <w:marBottom w:val="0"/>
                      <w:divBdr>
                        <w:top w:val="none" w:sz="0" w:space="0" w:color="auto"/>
                        <w:left w:val="none" w:sz="0" w:space="0" w:color="auto"/>
                        <w:bottom w:val="none" w:sz="0" w:space="0" w:color="auto"/>
                        <w:right w:val="none" w:sz="0" w:space="0" w:color="auto"/>
                      </w:divBdr>
                    </w:div>
                  </w:divsChild>
                </w:div>
                <w:div w:id="905726759">
                  <w:marLeft w:val="0"/>
                  <w:marRight w:val="0"/>
                  <w:marTop w:val="0"/>
                  <w:marBottom w:val="0"/>
                  <w:divBdr>
                    <w:top w:val="none" w:sz="0" w:space="0" w:color="auto"/>
                    <w:left w:val="none" w:sz="0" w:space="0" w:color="auto"/>
                    <w:bottom w:val="none" w:sz="0" w:space="0" w:color="auto"/>
                    <w:right w:val="none" w:sz="0" w:space="0" w:color="auto"/>
                  </w:divBdr>
                  <w:divsChild>
                    <w:div w:id="1039815914">
                      <w:marLeft w:val="0"/>
                      <w:marRight w:val="0"/>
                      <w:marTop w:val="0"/>
                      <w:marBottom w:val="0"/>
                      <w:divBdr>
                        <w:top w:val="none" w:sz="0" w:space="0" w:color="auto"/>
                        <w:left w:val="none" w:sz="0" w:space="0" w:color="auto"/>
                        <w:bottom w:val="none" w:sz="0" w:space="0" w:color="auto"/>
                        <w:right w:val="none" w:sz="0" w:space="0" w:color="auto"/>
                      </w:divBdr>
                    </w:div>
                  </w:divsChild>
                </w:div>
                <w:div w:id="947080498">
                  <w:marLeft w:val="0"/>
                  <w:marRight w:val="0"/>
                  <w:marTop w:val="0"/>
                  <w:marBottom w:val="0"/>
                  <w:divBdr>
                    <w:top w:val="none" w:sz="0" w:space="0" w:color="auto"/>
                    <w:left w:val="none" w:sz="0" w:space="0" w:color="auto"/>
                    <w:bottom w:val="none" w:sz="0" w:space="0" w:color="auto"/>
                    <w:right w:val="none" w:sz="0" w:space="0" w:color="auto"/>
                  </w:divBdr>
                  <w:divsChild>
                    <w:div w:id="806121194">
                      <w:marLeft w:val="0"/>
                      <w:marRight w:val="0"/>
                      <w:marTop w:val="0"/>
                      <w:marBottom w:val="0"/>
                      <w:divBdr>
                        <w:top w:val="none" w:sz="0" w:space="0" w:color="auto"/>
                        <w:left w:val="none" w:sz="0" w:space="0" w:color="auto"/>
                        <w:bottom w:val="none" w:sz="0" w:space="0" w:color="auto"/>
                        <w:right w:val="none" w:sz="0" w:space="0" w:color="auto"/>
                      </w:divBdr>
                    </w:div>
                  </w:divsChild>
                </w:div>
                <w:div w:id="952127828">
                  <w:marLeft w:val="0"/>
                  <w:marRight w:val="0"/>
                  <w:marTop w:val="0"/>
                  <w:marBottom w:val="0"/>
                  <w:divBdr>
                    <w:top w:val="none" w:sz="0" w:space="0" w:color="auto"/>
                    <w:left w:val="none" w:sz="0" w:space="0" w:color="auto"/>
                    <w:bottom w:val="none" w:sz="0" w:space="0" w:color="auto"/>
                    <w:right w:val="none" w:sz="0" w:space="0" w:color="auto"/>
                  </w:divBdr>
                  <w:divsChild>
                    <w:div w:id="2101635938">
                      <w:marLeft w:val="0"/>
                      <w:marRight w:val="0"/>
                      <w:marTop w:val="0"/>
                      <w:marBottom w:val="0"/>
                      <w:divBdr>
                        <w:top w:val="none" w:sz="0" w:space="0" w:color="auto"/>
                        <w:left w:val="none" w:sz="0" w:space="0" w:color="auto"/>
                        <w:bottom w:val="none" w:sz="0" w:space="0" w:color="auto"/>
                        <w:right w:val="none" w:sz="0" w:space="0" w:color="auto"/>
                      </w:divBdr>
                    </w:div>
                  </w:divsChild>
                </w:div>
                <w:div w:id="990137390">
                  <w:marLeft w:val="0"/>
                  <w:marRight w:val="0"/>
                  <w:marTop w:val="0"/>
                  <w:marBottom w:val="0"/>
                  <w:divBdr>
                    <w:top w:val="none" w:sz="0" w:space="0" w:color="auto"/>
                    <w:left w:val="none" w:sz="0" w:space="0" w:color="auto"/>
                    <w:bottom w:val="none" w:sz="0" w:space="0" w:color="auto"/>
                    <w:right w:val="none" w:sz="0" w:space="0" w:color="auto"/>
                  </w:divBdr>
                  <w:divsChild>
                    <w:div w:id="41178733">
                      <w:marLeft w:val="0"/>
                      <w:marRight w:val="0"/>
                      <w:marTop w:val="0"/>
                      <w:marBottom w:val="0"/>
                      <w:divBdr>
                        <w:top w:val="none" w:sz="0" w:space="0" w:color="auto"/>
                        <w:left w:val="none" w:sz="0" w:space="0" w:color="auto"/>
                        <w:bottom w:val="none" w:sz="0" w:space="0" w:color="auto"/>
                        <w:right w:val="none" w:sz="0" w:space="0" w:color="auto"/>
                      </w:divBdr>
                    </w:div>
                  </w:divsChild>
                </w:div>
                <w:div w:id="1067336029">
                  <w:marLeft w:val="0"/>
                  <w:marRight w:val="0"/>
                  <w:marTop w:val="0"/>
                  <w:marBottom w:val="0"/>
                  <w:divBdr>
                    <w:top w:val="none" w:sz="0" w:space="0" w:color="auto"/>
                    <w:left w:val="none" w:sz="0" w:space="0" w:color="auto"/>
                    <w:bottom w:val="none" w:sz="0" w:space="0" w:color="auto"/>
                    <w:right w:val="none" w:sz="0" w:space="0" w:color="auto"/>
                  </w:divBdr>
                  <w:divsChild>
                    <w:div w:id="730349270">
                      <w:marLeft w:val="0"/>
                      <w:marRight w:val="0"/>
                      <w:marTop w:val="0"/>
                      <w:marBottom w:val="0"/>
                      <w:divBdr>
                        <w:top w:val="none" w:sz="0" w:space="0" w:color="auto"/>
                        <w:left w:val="none" w:sz="0" w:space="0" w:color="auto"/>
                        <w:bottom w:val="none" w:sz="0" w:space="0" w:color="auto"/>
                        <w:right w:val="none" w:sz="0" w:space="0" w:color="auto"/>
                      </w:divBdr>
                    </w:div>
                  </w:divsChild>
                </w:div>
                <w:div w:id="1184632206">
                  <w:marLeft w:val="0"/>
                  <w:marRight w:val="0"/>
                  <w:marTop w:val="0"/>
                  <w:marBottom w:val="0"/>
                  <w:divBdr>
                    <w:top w:val="none" w:sz="0" w:space="0" w:color="auto"/>
                    <w:left w:val="none" w:sz="0" w:space="0" w:color="auto"/>
                    <w:bottom w:val="none" w:sz="0" w:space="0" w:color="auto"/>
                    <w:right w:val="none" w:sz="0" w:space="0" w:color="auto"/>
                  </w:divBdr>
                  <w:divsChild>
                    <w:div w:id="2141879980">
                      <w:marLeft w:val="0"/>
                      <w:marRight w:val="0"/>
                      <w:marTop w:val="0"/>
                      <w:marBottom w:val="0"/>
                      <w:divBdr>
                        <w:top w:val="none" w:sz="0" w:space="0" w:color="auto"/>
                        <w:left w:val="none" w:sz="0" w:space="0" w:color="auto"/>
                        <w:bottom w:val="none" w:sz="0" w:space="0" w:color="auto"/>
                        <w:right w:val="none" w:sz="0" w:space="0" w:color="auto"/>
                      </w:divBdr>
                    </w:div>
                  </w:divsChild>
                </w:div>
                <w:div w:id="1240670823">
                  <w:marLeft w:val="0"/>
                  <w:marRight w:val="0"/>
                  <w:marTop w:val="0"/>
                  <w:marBottom w:val="0"/>
                  <w:divBdr>
                    <w:top w:val="none" w:sz="0" w:space="0" w:color="auto"/>
                    <w:left w:val="none" w:sz="0" w:space="0" w:color="auto"/>
                    <w:bottom w:val="none" w:sz="0" w:space="0" w:color="auto"/>
                    <w:right w:val="none" w:sz="0" w:space="0" w:color="auto"/>
                  </w:divBdr>
                  <w:divsChild>
                    <w:div w:id="342782996">
                      <w:marLeft w:val="0"/>
                      <w:marRight w:val="0"/>
                      <w:marTop w:val="0"/>
                      <w:marBottom w:val="0"/>
                      <w:divBdr>
                        <w:top w:val="none" w:sz="0" w:space="0" w:color="auto"/>
                        <w:left w:val="none" w:sz="0" w:space="0" w:color="auto"/>
                        <w:bottom w:val="none" w:sz="0" w:space="0" w:color="auto"/>
                        <w:right w:val="none" w:sz="0" w:space="0" w:color="auto"/>
                      </w:divBdr>
                    </w:div>
                  </w:divsChild>
                </w:div>
                <w:div w:id="1244221613">
                  <w:marLeft w:val="0"/>
                  <w:marRight w:val="0"/>
                  <w:marTop w:val="0"/>
                  <w:marBottom w:val="0"/>
                  <w:divBdr>
                    <w:top w:val="none" w:sz="0" w:space="0" w:color="auto"/>
                    <w:left w:val="none" w:sz="0" w:space="0" w:color="auto"/>
                    <w:bottom w:val="none" w:sz="0" w:space="0" w:color="auto"/>
                    <w:right w:val="none" w:sz="0" w:space="0" w:color="auto"/>
                  </w:divBdr>
                  <w:divsChild>
                    <w:div w:id="1583753961">
                      <w:marLeft w:val="0"/>
                      <w:marRight w:val="0"/>
                      <w:marTop w:val="0"/>
                      <w:marBottom w:val="0"/>
                      <w:divBdr>
                        <w:top w:val="none" w:sz="0" w:space="0" w:color="auto"/>
                        <w:left w:val="none" w:sz="0" w:space="0" w:color="auto"/>
                        <w:bottom w:val="none" w:sz="0" w:space="0" w:color="auto"/>
                        <w:right w:val="none" w:sz="0" w:space="0" w:color="auto"/>
                      </w:divBdr>
                    </w:div>
                  </w:divsChild>
                </w:div>
                <w:div w:id="1353723584">
                  <w:marLeft w:val="0"/>
                  <w:marRight w:val="0"/>
                  <w:marTop w:val="0"/>
                  <w:marBottom w:val="0"/>
                  <w:divBdr>
                    <w:top w:val="none" w:sz="0" w:space="0" w:color="auto"/>
                    <w:left w:val="none" w:sz="0" w:space="0" w:color="auto"/>
                    <w:bottom w:val="none" w:sz="0" w:space="0" w:color="auto"/>
                    <w:right w:val="none" w:sz="0" w:space="0" w:color="auto"/>
                  </w:divBdr>
                  <w:divsChild>
                    <w:div w:id="861942423">
                      <w:marLeft w:val="0"/>
                      <w:marRight w:val="0"/>
                      <w:marTop w:val="0"/>
                      <w:marBottom w:val="0"/>
                      <w:divBdr>
                        <w:top w:val="none" w:sz="0" w:space="0" w:color="auto"/>
                        <w:left w:val="none" w:sz="0" w:space="0" w:color="auto"/>
                        <w:bottom w:val="none" w:sz="0" w:space="0" w:color="auto"/>
                        <w:right w:val="none" w:sz="0" w:space="0" w:color="auto"/>
                      </w:divBdr>
                    </w:div>
                  </w:divsChild>
                </w:div>
                <w:div w:id="1391417444">
                  <w:marLeft w:val="0"/>
                  <w:marRight w:val="0"/>
                  <w:marTop w:val="0"/>
                  <w:marBottom w:val="0"/>
                  <w:divBdr>
                    <w:top w:val="none" w:sz="0" w:space="0" w:color="auto"/>
                    <w:left w:val="none" w:sz="0" w:space="0" w:color="auto"/>
                    <w:bottom w:val="none" w:sz="0" w:space="0" w:color="auto"/>
                    <w:right w:val="none" w:sz="0" w:space="0" w:color="auto"/>
                  </w:divBdr>
                  <w:divsChild>
                    <w:div w:id="502205750">
                      <w:marLeft w:val="0"/>
                      <w:marRight w:val="0"/>
                      <w:marTop w:val="0"/>
                      <w:marBottom w:val="0"/>
                      <w:divBdr>
                        <w:top w:val="none" w:sz="0" w:space="0" w:color="auto"/>
                        <w:left w:val="none" w:sz="0" w:space="0" w:color="auto"/>
                        <w:bottom w:val="none" w:sz="0" w:space="0" w:color="auto"/>
                        <w:right w:val="none" w:sz="0" w:space="0" w:color="auto"/>
                      </w:divBdr>
                    </w:div>
                  </w:divsChild>
                </w:div>
                <w:div w:id="1397168381">
                  <w:marLeft w:val="0"/>
                  <w:marRight w:val="0"/>
                  <w:marTop w:val="0"/>
                  <w:marBottom w:val="0"/>
                  <w:divBdr>
                    <w:top w:val="none" w:sz="0" w:space="0" w:color="auto"/>
                    <w:left w:val="none" w:sz="0" w:space="0" w:color="auto"/>
                    <w:bottom w:val="none" w:sz="0" w:space="0" w:color="auto"/>
                    <w:right w:val="none" w:sz="0" w:space="0" w:color="auto"/>
                  </w:divBdr>
                  <w:divsChild>
                    <w:div w:id="1324235659">
                      <w:marLeft w:val="0"/>
                      <w:marRight w:val="0"/>
                      <w:marTop w:val="0"/>
                      <w:marBottom w:val="0"/>
                      <w:divBdr>
                        <w:top w:val="none" w:sz="0" w:space="0" w:color="auto"/>
                        <w:left w:val="none" w:sz="0" w:space="0" w:color="auto"/>
                        <w:bottom w:val="none" w:sz="0" w:space="0" w:color="auto"/>
                        <w:right w:val="none" w:sz="0" w:space="0" w:color="auto"/>
                      </w:divBdr>
                    </w:div>
                  </w:divsChild>
                </w:div>
                <w:div w:id="1474907060">
                  <w:marLeft w:val="0"/>
                  <w:marRight w:val="0"/>
                  <w:marTop w:val="0"/>
                  <w:marBottom w:val="0"/>
                  <w:divBdr>
                    <w:top w:val="none" w:sz="0" w:space="0" w:color="auto"/>
                    <w:left w:val="none" w:sz="0" w:space="0" w:color="auto"/>
                    <w:bottom w:val="none" w:sz="0" w:space="0" w:color="auto"/>
                    <w:right w:val="none" w:sz="0" w:space="0" w:color="auto"/>
                  </w:divBdr>
                  <w:divsChild>
                    <w:div w:id="1127043564">
                      <w:marLeft w:val="0"/>
                      <w:marRight w:val="0"/>
                      <w:marTop w:val="0"/>
                      <w:marBottom w:val="0"/>
                      <w:divBdr>
                        <w:top w:val="none" w:sz="0" w:space="0" w:color="auto"/>
                        <w:left w:val="none" w:sz="0" w:space="0" w:color="auto"/>
                        <w:bottom w:val="none" w:sz="0" w:space="0" w:color="auto"/>
                        <w:right w:val="none" w:sz="0" w:space="0" w:color="auto"/>
                      </w:divBdr>
                    </w:div>
                    <w:div w:id="2104446700">
                      <w:marLeft w:val="0"/>
                      <w:marRight w:val="0"/>
                      <w:marTop w:val="0"/>
                      <w:marBottom w:val="0"/>
                      <w:divBdr>
                        <w:top w:val="none" w:sz="0" w:space="0" w:color="auto"/>
                        <w:left w:val="none" w:sz="0" w:space="0" w:color="auto"/>
                        <w:bottom w:val="none" w:sz="0" w:space="0" w:color="auto"/>
                        <w:right w:val="none" w:sz="0" w:space="0" w:color="auto"/>
                      </w:divBdr>
                    </w:div>
                  </w:divsChild>
                </w:div>
                <w:div w:id="1493376030">
                  <w:marLeft w:val="0"/>
                  <w:marRight w:val="0"/>
                  <w:marTop w:val="0"/>
                  <w:marBottom w:val="0"/>
                  <w:divBdr>
                    <w:top w:val="none" w:sz="0" w:space="0" w:color="auto"/>
                    <w:left w:val="none" w:sz="0" w:space="0" w:color="auto"/>
                    <w:bottom w:val="none" w:sz="0" w:space="0" w:color="auto"/>
                    <w:right w:val="none" w:sz="0" w:space="0" w:color="auto"/>
                  </w:divBdr>
                  <w:divsChild>
                    <w:div w:id="124392622">
                      <w:marLeft w:val="0"/>
                      <w:marRight w:val="0"/>
                      <w:marTop w:val="0"/>
                      <w:marBottom w:val="0"/>
                      <w:divBdr>
                        <w:top w:val="none" w:sz="0" w:space="0" w:color="auto"/>
                        <w:left w:val="none" w:sz="0" w:space="0" w:color="auto"/>
                        <w:bottom w:val="none" w:sz="0" w:space="0" w:color="auto"/>
                        <w:right w:val="none" w:sz="0" w:space="0" w:color="auto"/>
                      </w:divBdr>
                    </w:div>
                    <w:div w:id="1403258367">
                      <w:marLeft w:val="0"/>
                      <w:marRight w:val="0"/>
                      <w:marTop w:val="0"/>
                      <w:marBottom w:val="0"/>
                      <w:divBdr>
                        <w:top w:val="none" w:sz="0" w:space="0" w:color="auto"/>
                        <w:left w:val="none" w:sz="0" w:space="0" w:color="auto"/>
                        <w:bottom w:val="none" w:sz="0" w:space="0" w:color="auto"/>
                        <w:right w:val="none" w:sz="0" w:space="0" w:color="auto"/>
                      </w:divBdr>
                    </w:div>
                  </w:divsChild>
                </w:div>
                <w:div w:id="1537235564">
                  <w:marLeft w:val="0"/>
                  <w:marRight w:val="0"/>
                  <w:marTop w:val="0"/>
                  <w:marBottom w:val="0"/>
                  <w:divBdr>
                    <w:top w:val="none" w:sz="0" w:space="0" w:color="auto"/>
                    <w:left w:val="none" w:sz="0" w:space="0" w:color="auto"/>
                    <w:bottom w:val="none" w:sz="0" w:space="0" w:color="auto"/>
                    <w:right w:val="none" w:sz="0" w:space="0" w:color="auto"/>
                  </w:divBdr>
                  <w:divsChild>
                    <w:div w:id="195387071">
                      <w:marLeft w:val="0"/>
                      <w:marRight w:val="0"/>
                      <w:marTop w:val="0"/>
                      <w:marBottom w:val="0"/>
                      <w:divBdr>
                        <w:top w:val="none" w:sz="0" w:space="0" w:color="auto"/>
                        <w:left w:val="none" w:sz="0" w:space="0" w:color="auto"/>
                        <w:bottom w:val="none" w:sz="0" w:space="0" w:color="auto"/>
                        <w:right w:val="none" w:sz="0" w:space="0" w:color="auto"/>
                      </w:divBdr>
                    </w:div>
                    <w:div w:id="1401712077">
                      <w:marLeft w:val="0"/>
                      <w:marRight w:val="0"/>
                      <w:marTop w:val="0"/>
                      <w:marBottom w:val="0"/>
                      <w:divBdr>
                        <w:top w:val="none" w:sz="0" w:space="0" w:color="auto"/>
                        <w:left w:val="none" w:sz="0" w:space="0" w:color="auto"/>
                        <w:bottom w:val="none" w:sz="0" w:space="0" w:color="auto"/>
                        <w:right w:val="none" w:sz="0" w:space="0" w:color="auto"/>
                      </w:divBdr>
                    </w:div>
                  </w:divsChild>
                </w:div>
                <w:div w:id="1665236064">
                  <w:marLeft w:val="0"/>
                  <w:marRight w:val="0"/>
                  <w:marTop w:val="0"/>
                  <w:marBottom w:val="0"/>
                  <w:divBdr>
                    <w:top w:val="none" w:sz="0" w:space="0" w:color="auto"/>
                    <w:left w:val="none" w:sz="0" w:space="0" w:color="auto"/>
                    <w:bottom w:val="none" w:sz="0" w:space="0" w:color="auto"/>
                    <w:right w:val="none" w:sz="0" w:space="0" w:color="auto"/>
                  </w:divBdr>
                  <w:divsChild>
                    <w:div w:id="577635130">
                      <w:marLeft w:val="0"/>
                      <w:marRight w:val="0"/>
                      <w:marTop w:val="0"/>
                      <w:marBottom w:val="0"/>
                      <w:divBdr>
                        <w:top w:val="none" w:sz="0" w:space="0" w:color="auto"/>
                        <w:left w:val="none" w:sz="0" w:space="0" w:color="auto"/>
                        <w:bottom w:val="none" w:sz="0" w:space="0" w:color="auto"/>
                        <w:right w:val="none" w:sz="0" w:space="0" w:color="auto"/>
                      </w:divBdr>
                    </w:div>
                  </w:divsChild>
                </w:div>
                <w:div w:id="1665430626">
                  <w:marLeft w:val="0"/>
                  <w:marRight w:val="0"/>
                  <w:marTop w:val="0"/>
                  <w:marBottom w:val="0"/>
                  <w:divBdr>
                    <w:top w:val="none" w:sz="0" w:space="0" w:color="auto"/>
                    <w:left w:val="none" w:sz="0" w:space="0" w:color="auto"/>
                    <w:bottom w:val="none" w:sz="0" w:space="0" w:color="auto"/>
                    <w:right w:val="none" w:sz="0" w:space="0" w:color="auto"/>
                  </w:divBdr>
                  <w:divsChild>
                    <w:div w:id="767777253">
                      <w:marLeft w:val="0"/>
                      <w:marRight w:val="0"/>
                      <w:marTop w:val="0"/>
                      <w:marBottom w:val="0"/>
                      <w:divBdr>
                        <w:top w:val="none" w:sz="0" w:space="0" w:color="auto"/>
                        <w:left w:val="none" w:sz="0" w:space="0" w:color="auto"/>
                        <w:bottom w:val="none" w:sz="0" w:space="0" w:color="auto"/>
                        <w:right w:val="none" w:sz="0" w:space="0" w:color="auto"/>
                      </w:divBdr>
                    </w:div>
                    <w:div w:id="871456997">
                      <w:marLeft w:val="0"/>
                      <w:marRight w:val="0"/>
                      <w:marTop w:val="0"/>
                      <w:marBottom w:val="0"/>
                      <w:divBdr>
                        <w:top w:val="none" w:sz="0" w:space="0" w:color="auto"/>
                        <w:left w:val="none" w:sz="0" w:space="0" w:color="auto"/>
                        <w:bottom w:val="none" w:sz="0" w:space="0" w:color="auto"/>
                        <w:right w:val="none" w:sz="0" w:space="0" w:color="auto"/>
                      </w:divBdr>
                    </w:div>
                    <w:div w:id="918055271">
                      <w:marLeft w:val="0"/>
                      <w:marRight w:val="0"/>
                      <w:marTop w:val="0"/>
                      <w:marBottom w:val="0"/>
                      <w:divBdr>
                        <w:top w:val="none" w:sz="0" w:space="0" w:color="auto"/>
                        <w:left w:val="none" w:sz="0" w:space="0" w:color="auto"/>
                        <w:bottom w:val="none" w:sz="0" w:space="0" w:color="auto"/>
                        <w:right w:val="none" w:sz="0" w:space="0" w:color="auto"/>
                      </w:divBdr>
                    </w:div>
                  </w:divsChild>
                </w:div>
                <w:div w:id="1687751128">
                  <w:marLeft w:val="0"/>
                  <w:marRight w:val="0"/>
                  <w:marTop w:val="0"/>
                  <w:marBottom w:val="0"/>
                  <w:divBdr>
                    <w:top w:val="none" w:sz="0" w:space="0" w:color="auto"/>
                    <w:left w:val="none" w:sz="0" w:space="0" w:color="auto"/>
                    <w:bottom w:val="none" w:sz="0" w:space="0" w:color="auto"/>
                    <w:right w:val="none" w:sz="0" w:space="0" w:color="auto"/>
                  </w:divBdr>
                  <w:divsChild>
                    <w:div w:id="51396288">
                      <w:marLeft w:val="0"/>
                      <w:marRight w:val="0"/>
                      <w:marTop w:val="0"/>
                      <w:marBottom w:val="0"/>
                      <w:divBdr>
                        <w:top w:val="none" w:sz="0" w:space="0" w:color="auto"/>
                        <w:left w:val="none" w:sz="0" w:space="0" w:color="auto"/>
                        <w:bottom w:val="none" w:sz="0" w:space="0" w:color="auto"/>
                        <w:right w:val="none" w:sz="0" w:space="0" w:color="auto"/>
                      </w:divBdr>
                    </w:div>
                  </w:divsChild>
                </w:div>
                <w:div w:id="1791705274">
                  <w:marLeft w:val="0"/>
                  <w:marRight w:val="0"/>
                  <w:marTop w:val="0"/>
                  <w:marBottom w:val="0"/>
                  <w:divBdr>
                    <w:top w:val="none" w:sz="0" w:space="0" w:color="auto"/>
                    <w:left w:val="none" w:sz="0" w:space="0" w:color="auto"/>
                    <w:bottom w:val="none" w:sz="0" w:space="0" w:color="auto"/>
                    <w:right w:val="none" w:sz="0" w:space="0" w:color="auto"/>
                  </w:divBdr>
                  <w:divsChild>
                    <w:div w:id="1476293396">
                      <w:marLeft w:val="0"/>
                      <w:marRight w:val="0"/>
                      <w:marTop w:val="0"/>
                      <w:marBottom w:val="0"/>
                      <w:divBdr>
                        <w:top w:val="none" w:sz="0" w:space="0" w:color="auto"/>
                        <w:left w:val="none" w:sz="0" w:space="0" w:color="auto"/>
                        <w:bottom w:val="none" w:sz="0" w:space="0" w:color="auto"/>
                        <w:right w:val="none" w:sz="0" w:space="0" w:color="auto"/>
                      </w:divBdr>
                    </w:div>
                  </w:divsChild>
                </w:div>
                <w:div w:id="1903982800">
                  <w:marLeft w:val="0"/>
                  <w:marRight w:val="0"/>
                  <w:marTop w:val="0"/>
                  <w:marBottom w:val="0"/>
                  <w:divBdr>
                    <w:top w:val="none" w:sz="0" w:space="0" w:color="auto"/>
                    <w:left w:val="none" w:sz="0" w:space="0" w:color="auto"/>
                    <w:bottom w:val="none" w:sz="0" w:space="0" w:color="auto"/>
                    <w:right w:val="none" w:sz="0" w:space="0" w:color="auto"/>
                  </w:divBdr>
                  <w:divsChild>
                    <w:div w:id="785848805">
                      <w:marLeft w:val="0"/>
                      <w:marRight w:val="0"/>
                      <w:marTop w:val="0"/>
                      <w:marBottom w:val="0"/>
                      <w:divBdr>
                        <w:top w:val="none" w:sz="0" w:space="0" w:color="auto"/>
                        <w:left w:val="none" w:sz="0" w:space="0" w:color="auto"/>
                        <w:bottom w:val="none" w:sz="0" w:space="0" w:color="auto"/>
                        <w:right w:val="none" w:sz="0" w:space="0" w:color="auto"/>
                      </w:divBdr>
                    </w:div>
                  </w:divsChild>
                </w:div>
                <w:div w:id="1915774704">
                  <w:marLeft w:val="0"/>
                  <w:marRight w:val="0"/>
                  <w:marTop w:val="0"/>
                  <w:marBottom w:val="0"/>
                  <w:divBdr>
                    <w:top w:val="none" w:sz="0" w:space="0" w:color="auto"/>
                    <w:left w:val="none" w:sz="0" w:space="0" w:color="auto"/>
                    <w:bottom w:val="none" w:sz="0" w:space="0" w:color="auto"/>
                    <w:right w:val="none" w:sz="0" w:space="0" w:color="auto"/>
                  </w:divBdr>
                  <w:divsChild>
                    <w:div w:id="37627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290772">
          <w:marLeft w:val="0"/>
          <w:marRight w:val="0"/>
          <w:marTop w:val="0"/>
          <w:marBottom w:val="0"/>
          <w:divBdr>
            <w:top w:val="none" w:sz="0" w:space="0" w:color="auto"/>
            <w:left w:val="none" w:sz="0" w:space="0" w:color="auto"/>
            <w:bottom w:val="none" w:sz="0" w:space="0" w:color="auto"/>
            <w:right w:val="none" w:sz="0" w:space="0" w:color="auto"/>
          </w:divBdr>
        </w:div>
        <w:div w:id="549924611">
          <w:marLeft w:val="0"/>
          <w:marRight w:val="0"/>
          <w:marTop w:val="0"/>
          <w:marBottom w:val="0"/>
          <w:divBdr>
            <w:top w:val="none" w:sz="0" w:space="0" w:color="auto"/>
            <w:left w:val="none" w:sz="0" w:space="0" w:color="auto"/>
            <w:bottom w:val="none" w:sz="0" w:space="0" w:color="auto"/>
            <w:right w:val="none" w:sz="0" w:space="0" w:color="auto"/>
          </w:divBdr>
        </w:div>
        <w:div w:id="556628479">
          <w:marLeft w:val="0"/>
          <w:marRight w:val="0"/>
          <w:marTop w:val="0"/>
          <w:marBottom w:val="0"/>
          <w:divBdr>
            <w:top w:val="none" w:sz="0" w:space="0" w:color="auto"/>
            <w:left w:val="none" w:sz="0" w:space="0" w:color="auto"/>
            <w:bottom w:val="none" w:sz="0" w:space="0" w:color="auto"/>
            <w:right w:val="none" w:sz="0" w:space="0" w:color="auto"/>
          </w:divBdr>
        </w:div>
        <w:div w:id="582177635">
          <w:marLeft w:val="0"/>
          <w:marRight w:val="0"/>
          <w:marTop w:val="0"/>
          <w:marBottom w:val="0"/>
          <w:divBdr>
            <w:top w:val="none" w:sz="0" w:space="0" w:color="auto"/>
            <w:left w:val="none" w:sz="0" w:space="0" w:color="auto"/>
            <w:bottom w:val="none" w:sz="0" w:space="0" w:color="auto"/>
            <w:right w:val="none" w:sz="0" w:space="0" w:color="auto"/>
          </w:divBdr>
        </w:div>
        <w:div w:id="606231765">
          <w:marLeft w:val="0"/>
          <w:marRight w:val="0"/>
          <w:marTop w:val="0"/>
          <w:marBottom w:val="0"/>
          <w:divBdr>
            <w:top w:val="none" w:sz="0" w:space="0" w:color="auto"/>
            <w:left w:val="none" w:sz="0" w:space="0" w:color="auto"/>
            <w:bottom w:val="none" w:sz="0" w:space="0" w:color="auto"/>
            <w:right w:val="none" w:sz="0" w:space="0" w:color="auto"/>
          </w:divBdr>
        </w:div>
        <w:div w:id="681859581">
          <w:marLeft w:val="0"/>
          <w:marRight w:val="0"/>
          <w:marTop w:val="0"/>
          <w:marBottom w:val="0"/>
          <w:divBdr>
            <w:top w:val="none" w:sz="0" w:space="0" w:color="auto"/>
            <w:left w:val="none" w:sz="0" w:space="0" w:color="auto"/>
            <w:bottom w:val="none" w:sz="0" w:space="0" w:color="auto"/>
            <w:right w:val="none" w:sz="0" w:space="0" w:color="auto"/>
          </w:divBdr>
        </w:div>
        <w:div w:id="695036284">
          <w:marLeft w:val="0"/>
          <w:marRight w:val="0"/>
          <w:marTop w:val="0"/>
          <w:marBottom w:val="0"/>
          <w:divBdr>
            <w:top w:val="none" w:sz="0" w:space="0" w:color="auto"/>
            <w:left w:val="none" w:sz="0" w:space="0" w:color="auto"/>
            <w:bottom w:val="none" w:sz="0" w:space="0" w:color="auto"/>
            <w:right w:val="none" w:sz="0" w:space="0" w:color="auto"/>
          </w:divBdr>
        </w:div>
        <w:div w:id="699478436">
          <w:marLeft w:val="0"/>
          <w:marRight w:val="0"/>
          <w:marTop w:val="0"/>
          <w:marBottom w:val="0"/>
          <w:divBdr>
            <w:top w:val="none" w:sz="0" w:space="0" w:color="auto"/>
            <w:left w:val="none" w:sz="0" w:space="0" w:color="auto"/>
            <w:bottom w:val="none" w:sz="0" w:space="0" w:color="auto"/>
            <w:right w:val="none" w:sz="0" w:space="0" w:color="auto"/>
          </w:divBdr>
        </w:div>
        <w:div w:id="722339230">
          <w:marLeft w:val="0"/>
          <w:marRight w:val="0"/>
          <w:marTop w:val="0"/>
          <w:marBottom w:val="0"/>
          <w:divBdr>
            <w:top w:val="none" w:sz="0" w:space="0" w:color="auto"/>
            <w:left w:val="none" w:sz="0" w:space="0" w:color="auto"/>
            <w:bottom w:val="none" w:sz="0" w:space="0" w:color="auto"/>
            <w:right w:val="none" w:sz="0" w:space="0" w:color="auto"/>
          </w:divBdr>
        </w:div>
        <w:div w:id="738672723">
          <w:marLeft w:val="0"/>
          <w:marRight w:val="0"/>
          <w:marTop w:val="0"/>
          <w:marBottom w:val="0"/>
          <w:divBdr>
            <w:top w:val="none" w:sz="0" w:space="0" w:color="auto"/>
            <w:left w:val="none" w:sz="0" w:space="0" w:color="auto"/>
            <w:bottom w:val="none" w:sz="0" w:space="0" w:color="auto"/>
            <w:right w:val="none" w:sz="0" w:space="0" w:color="auto"/>
          </w:divBdr>
        </w:div>
        <w:div w:id="820118030">
          <w:marLeft w:val="0"/>
          <w:marRight w:val="0"/>
          <w:marTop w:val="0"/>
          <w:marBottom w:val="0"/>
          <w:divBdr>
            <w:top w:val="none" w:sz="0" w:space="0" w:color="auto"/>
            <w:left w:val="none" w:sz="0" w:space="0" w:color="auto"/>
            <w:bottom w:val="none" w:sz="0" w:space="0" w:color="auto"/>
            <w:right w:val="none" w:sz="0" w:space="0" w:color="auto"/>
          </w:divBdr>
        </w:div>
        <w:div w:id="887179005">
          <w:marLeft w:val="0"/>
          <w:marRight w:val="0"/>
          <w:marTop w:val="0"/>
          <w:marBottom w:val="0"/>
          <w:divBdr>
            <w:top w:val="none" w:sz="0" w:space="0" w:color="auto"/>
            <w:left w:val="none" w:sz="0" w:space="0" w:color="auto"/>
            <w:bottom w:val="none" w:sz="0" w:space="0" w:color="auto"/>
            <w:right w:val="none" w:sz="0" w:space="0" w:color="auto"/>
          </w:divBdr>
          <w:divsChild>
            <w:div w:id="395593047">
              <w:marLeft w:val="0"/>
              <w:marRight w:val="0"/>
              <w:marTop w:val="0"/>
              <w:marBottom w:val="0"/>
              <w:divBdr>
                <w:top w:val="none" w:sz="0" w:space="0" w:color="auto"/>
                <w:left w:val="none" w:sz="0" w:space="0" w:color="auto"/>
                <w:bottom w:val="none" w:sz="0" w:space="0" w:color="auto"/>
                <w:right w:val="none" w:sz="0" w:space="0" w:color="auto"/>
              </w:divBdr>
            </w:div>
            <w:div w:id="605844931">
              <w:marLeft w:val="0"/>
              <w:marRight w:val="0"/>
              <w:marTop w:val="0"/>
              <w:marBottom w:val="0"/>
              <w:divBdr>
                <w:top w:val="none" w:sz="0" w:space="0" w:color="auto"/>
                <w:left w:val="none" w:sz="0" w:space="0" w:color="auto"/>
                <w:bottom w:val="none" w:sz="0" w:space="0" w:color="auto"/>
                <w:right w:val="none" w:sz="0" w:space="0" w:color="auto"/>
              </w:divBdr>
            </w:div>
            <w:div w:id="631667081">
              <w:marLeft w:val="0"/>
              <w:marRight w:val="0"/>
              <w:marTop w:val="0"/>
              <w:marBottom w:val="0"/>
              <w:divBdr>
                <w:top w:val="none" w:sz="0" w:space="0" w:color="auto"/>
                <w:left w:val="none" w:sz="0" w:space="0" w:color="auto"/>
                <w:bottom w:val="none" w:sz="0" w:space="0" w:color="auto"/>
                <w:right w:val="none" w:sz="0" w:space="0" w:color="auto"/>
              </w:divBdr>
            </w:div>
            <w:div w:id="1816531934">
              <w:marLeft w:val="0"/>
              <w:marRight w:val="0"/>
              <w:marTop w:val="0"/>
              <w:marBottom w:val="0"/>
              <w:divBdr>
                <w:top w:val="none" w:sz="0" w:space="0" w:color="auto"/>
                <w:left w:val="none" w:sz="0" w:space="0" w:color="auto"/>
                <w:bottom w:val="none" w:sz="0" w:space="0" w:color="auto"/>
                <w:right w:val="none" w:sz="0" w:space="0" w:color="auto"/>
              </w:divBdr>
            </w:div>
            <w:div w:id="2014598831">
              <w:marLeft w:val="0"/>
              <w:marRight w:val="0"/>
              <w:marTop w:val="0"/>
              <w:marBottom w:val="0"/>
              <w:divBdr>
                <w:top w:val="none" w:sz="0" w:space="0" w:color="auto"/>
                <w:left w:val="none" w:sz="0" w:space="0" w:color="auto"/>
                <w:bottom w:val="none" w:sz="0" w:space="0" w:color="auto"/>
                <w:right w:val="none" w:sz="0" w:space="0" w:color="auto"/>
              </w:divBdr>
            </w:div>
          </w:divsChild>
        </w:div>
        <w:div w:id="975918454">
          <w:marLeft w:val="0"/>
          <w:marRight w:val="0"/>
          <w:marTop w:val="0"/>
          <w:marBottom w:val="0"/>
          <w:divBdr>
            <w:top w:val="none" w:sz="0" w:space="0" w:color="auto"/>
            <w:left w:val="none" w:sz="0" w:space="0" w:color="auto"/>
            <w:bottom w:val="none" w:sz="0" w:space="0" w:color="auto"/>
            <w:right w:val="none" w:sz="0" w:space="0" w:color="auto"/>
          </w:divBdr>
          <w:divsChild>
            <w:div w:id="755829735">
              <w:marLeft w:val="0"/>
              <w:marRight w:val="0"/>
              <w:marTop w:val="0"/>
              <w:marBottom w:val="0"/>
              <w:divBdr>
                <w:top w:val="none" w:sz="0" w:space="0" w:color="auto"/>
                <w:left w:val="none" w:sz="0" w:space="0" w:color="auto"/>
                <w:bottom w:val="none" w:sz="0" w:space="0" w:color="auto"/>
                <w:right w:val="none" w:sz="0" w:space="0" w:color="auto"/>
              </w:divBdr>
            </w:div>
          </w:divsChild>
        </w:div>
        <w:div w:id="988510349">
          <w:marLeft w:val="0"/>
          <w:marRight w:val="0"/>
          <w:marTop w:val="0"/>
          <w:marBottom w:val="0"/>
          <w:divBdr>
            <w:top w:val="none" w:sz="0" w:space="0" w:color="auto"/>
            <w:left w:val="none" w:sz="0" w:space="0" w:color="auto"/>
            <w:bottom w:val="none" w:sz="0" w:space="0" w:color="auto"/>
            <w:right w:val="none" w:sz="0" w:space="0" w:color="auto"/>
          </w:divBdr>
          <w:divsChild>
            <w:div w:id="36005192">
              <w:marLeft w:val="0"/>
              <w:marRight w:val="0"/>
              <w:marTop w:val="0"/>
              <w:marBottom w:val="0"/>
              <w:divBdr>
                <w:top w:val="none" w:sz="0" w:space="0" w:color="auto"/>
                <w:left w:val="none" w:sz="0" w:space="0" w:color="auto"/>
                <w:bottom w:val="none" w:sz="0" w:space="0" w:color="auto"/>
                <w:right w:val="none" w:sz="0" w:space="0" w:color="auto"/>
              </w:divBdr>
            </w:div>
            <w:div w:id="654144912">
              <w:marLeft w:val="0"/>
              <w:marRight w:val="0"/>
              <w:marTop w:val="0"/>
              <w:marBottom w:val="0"/>
              <w:divBdr>
                <w:top w:val="none" w:sz="0" w:space="0" w:color="auto"/>
                <w:left w:val="none" w:sz="0" w:space="0" w:color="auto"/>
                <w:bottom w:val="none" w:sz="0" w:space="0" w:color="auto"/>
                <w:right w:val="none" w:sz="0" w:space="0" w:color="auto"/>
              </w:divBdr>
            </w:div>
            <w:div w:id="1020013436">
              <w:marLeft w:val="0"/>
              <w:marRight w:val="0"/>
              <w:marTop w:val="0"/>
              <w:marBottom w:val="0"/>
              <w:divBdr>
                <w:top w:val="none" w:sz="0" w:space="0" w:color="auto"/>
                <w:left w:val="none" w:sz="0" w:space="0" w:color="auto"/>
                <w:bottom w:val="none" w:sz="0" w:space="0" w:color="auto"/>
                <w:right w:val="none" w:sz="0" w:space="0" w:color="auto"/>
              </w:divBdr>
            </w:div>
            <w:div w:id="1169979011">
              <w:marLeft w:val="0"/>
              <w:marRight w:val="0"/>
              <w:marTop w:val="0"/>
              <w:marBottom w:val="0"/>
              <w:divBdr>
                <w:top w:val="none" w:sz="0" w:space="0" w:color="auto"/>
                <w:left w:val="none" w:sz="0" w:space="0" w:color="auto"/>
                <w:bottom w:val="none" w:sz="0" w:space="0" w:color="auto"/>
                <w:right w:val="none" w:sz="0" w:space="0" w:color="auto"/>
              </w:divBdr>
            </w:div>
            <w:div w:id="1592085853">
              <w:marLeft w:val="0"/>
              <w:marRight w:val="0"/>
              <w:marTop w:val="0"/>
              <w:marBottom w:val="0"/>
              <w:divBdr>
                <w:top w:val="none" w:sz="0" w:space="0" w:color="auto"/>
                <w:left w:val="none" w:sz="0" w:space="0" w:color="auto"/>
                <w:bottom w:val="none" w:sz="0" w:space="0" w:color="auto"/>
                <w:right w:val="none" w:sz="0" w:space="0" w:color="auto"/>
              </w:divBdr>
            </w:div>
          </w:divsChild>
        </w:div>
        <w:div w:id="995374018">
          <w:marLeft w:val="0"/>
          <w:marRight w:val="0"/>
          <w:marTop w:val="0"/>
          <w:marBottom w:val="0"/>
          <w:divBdr>
            <w:top w:val="none" w:sz="0" w:space="0" w:color="auto"/>
            <w:left w:val="none" w:sz="0" w:space="0" w:color="auto"/>
            <w:bottom w:val="none" w:sz="0" w:space="0" w:color="auto"/>
            <w:right w:val="none" w:sz="0" w:space="0" w:color="auto"/>
          </w:divBdr>
        </w:div>
        <w:div w:id="1024163442">
          <w:marLeft w:val="0"/>
          <w:marRight w:val="0"/>
          <w:marTop w:val="0"/>
          <w:marBottom w:val="0"/>
          <w:divBdr>
            <w:top w:val="none" w:sz="0" w:space="0" w:color="auto"/>
            <w:left w:val="none" w:sz="0" w:space="0" w:color="auto"/>
            <w:bottom w:val="none" w:sz="0" w:space="0" w:color="auto"/>
            <w:right w:val="none" w:sz="0" w:space="0" w:color="auto"/>
          </w:divBdr>
        </w:div>
        <w:div w:id="1046098099">
          <w:marLeft w:val="0"/>
          <w:marRight w:val="0"/>
          <w:marTop w:val="0"/>
          <w:marBottom w:val="0"/>
          <w:divBdr>
            <w:top w:val="none" w:sz="0" w:space="0" w:color="auto"/>
            <w:left w:val="none" w:sz="0" w:space="0" w:color="auto"/>
            <w:bottom w:val="none" w:sz="0" w:space="0" w:color="auto"/>
            <w:right w:val="none" w:sz="0" w:space="0" w:color="auto"/>
          </w:divBdr>
        </w:div>
        <w:div w:id="1060442279">
          <w:marLeft w:val="0"/>
          <w:marRight w:val="0"/>
          <w:marTop w:val="0"/>
          <w:marBottom w:val="0"/>
          <w:divBdr>
            <w:top w:val="none" w:sz="0" w:space="0" w:color="auto"/>
            <w:left w:val="none" w:sz="0" w:space="0" w:color="auto"/>
            <w:bottom w:val="none" w:sz="0" w:space="0" w:color="auto"/>
            <w:right w:val="none" w:sz="0" w:space="0" w:color="auto"/>
          </w:divBdr>
        </w:div>
        <w:div w:id="1073547942">
          <w:marLeft w:val="0"/>
          <w:marRight w:val="0"/>
          <w:marTop w:val="0"/>
          <w:marBottom w:val="0"/>
          <w:divBdr>
            <w:top w:val="none" w:sz="0" w:space="0" w:color="auto"/>
            <w:left w:val="none" w:sz="0" w:space="0" w:color="auto"/>
            <w:bottom w:val="none" w:sz="0" w:space="0" w:color="auto"/>
            <w:right w:val="none" w:sz="0" w:space="0" w:color="auto"/>
          </w:divBdr>
          <w:divsChild>
            <w:div w:id="60718326">
              <w:marLeft w:val="0"/>
              <w:marRight w:val="0"/>
              <w:marTop w:val="0"/>
              <w:marBottom w:val="0"/>
              <w:divBdr>
                <w:top w:val="none" w:sz="0" w:space="0" w:color="auto"/>
                <w:left w:val="none" w:sz="0" w:space="0" w:color="auto"/>
                <w:bottom w:val="none" w:sz="0" w:space="0" w:color="auto"/>
                <w:right w:val="none" w:sz="0" w:space="0" w:color="auto"/>
              </w:divBdr>
            </w:div>
            <w:div w:id="415513807">
              <w:marLeft w:val="0"/>
              <w:marRight w:val="0"/>
              <w:marTop w:val="0"/>
              <w:marBottom w:val="0"/>
              <w:divBdr>
                <w:top w:val="none" w:sz="0" w:space="0" w:color="auto"/>
                <w:left w:val="none" w:sz="0" w:space="0" w:color="auto"/>
                <w:bottom w:val="none" w:sz="0" w:space="0" w:color="auto"/>
                <w:right w:val="none" w:sz="0" w:space="0" w:color="auto"/>
              </w:divBdr>
            </w:div>
            <w:div w:id="608705562">
              <w:marLeft w:val="0"/>
              <w:marRight w:val="0"/>
              <w:marTop w:val="0"/>
              <w:marBottom w:val="0"/>
              <w:divBdr>
                <w:top w:val="none" w:sz="0" w:space="0" w:color="auto"/>
                <w:left w:val="none" w:sz="0" w:space="0" w:color="auto"/>
                <w:bottom w:val="none" w:sz="0" w:space="0" w:color="auto"/>
                <w:right w:val="none" w:sz="0" w:space="0" w:color="auto"/>
              </w:divBdr>
            </w:div>
            <w:div w:id="649599702">
              <w:marLeft w:val="0"/>
              <w:marRight w:val="0"/>
              <w:marTop w:val="0"/>
              <w:marBottom w:val="0"/>
              <w:divBdr>
                <w:top w:val="none" w:sz="0" w:space="0" w:color="auto"/>
                <w:left w:val="none" w:sz="0" w:space="0" w:color="auto"/>
                <w:bottom w:val="none" w:sz="0" w:space="0" w:color="auto"/>
                <w:right w:val="none" w:sz="0" w:space="0" w:color="auto"/>
              </w:divBdr>
            </w:div>
            <w:div w:id="1799184913">
              <w:marLeft w:val="0"/>
              <w:marRight w:val="0"/>
              <w:marTop w:val="0"/>
              <w:marBottom w:val="0"/>
              <w:divBdr>
                <w:top w:val="none" w:sz="0" w:space="0" w:color="auto"/>
                <w:left w:val="none" w:sz="0" w:space="0" w:color="auto"/>
                <w:bottom w:val="none" w:sz="0" w:space="0" w:color="auto"/>
                <w:right w:val="none" w:sz="0" w:space="0" w:color="auto"/>
              </w:divBdr>
            </w:div>
          </w:divsChild>
        </w:div>
        <w:div w:id="1125269029">
          <w:marLeft w:val="0"/>
          <w:marRight w:val="0"/>
          <w:marTop w:val="0"/>
          <w:marBottom w:val="0"/>
          <w:divBdr>
            <w:top w:val="none" w:sz="0" w:space="0" w:color="auto"/>
            <w:left w:val="none" w:sz="0" w:space="0" w:color="auto"/>
            <w:bottom w:val="none" w:sz="0" w:space="0" w:color="auto"/>
            <w:right w:val="none" w:sz="0" w:space="0" w:color="auto"/>
          </w:divBdr>
        </w:div>
        <w:div w:id="1172454600">
          <w:marLeft w:val="0"/>
          <w:marRight w:val="0"/>
          <w:marTop w:val="0"/>
          <w:marBottom w:val="0"/>
          <w:divBdr>
            <w:top w:val="none" w:sz="0" w:space="0" w:color="auto"/>
            <w:left w:val="none" w:sz="0" w:space="0" w:color="auto"/>
            <w:bottom w:val="none" w:sz="0" w:space="0" w:color="auto"/>
            <w:right w:val="none" w:sz="0" w:space="0" w:color="auto"/>
          </w:divBdr>
        </w:div>
        <w:div w:id="1185899640">
          <w:marLeft w:val="0"/>
          <w:marRight w:val="0"/>
          <w:marTop w:val="0"/>
          <w:marBottom w:val="0"/>
          <w:divBdr>
            <w:top w:val="none" w:sz="0" w:space="0" w:color="auto"/>
            <w:left w:val="none" w:sz="0" w:space="0" w:color="auto"/>
            <w:bottom w:val="none" w:sz="0" w:space="0" w:color="auto"/>
            <w:right w:val="none" w:sz="0" w:space="0" w:color="auto"/>
          </w:divBdr>
        </w:div>
        <w:div w:id="1198547459">
          <w:marLeft w:val="0"/>
          <w:marRight w:val="0"/>
          <w:marTop w:val="0"/>
          <w:marBottom w:val="0"/>
          <w:divBdr>
            <w:top w:val="none" w:sz="0" w:space="0" w:color="auto"/>
            <w:left w:val="none" w:sz="0" w:space="0" w:color="auto"/>
            <w:bottom w:val="none" w:sz="0" w:space="0" w:color="auto"/>
            <w:right w:val="none" w:sz="0" w:space="0" w:color="auto"/>
          </w:divBdr>
        </w:div>
        <w:div w:id="1264923306">
          <w:marLeft w:val="0"/>
          <w:marRight w:val="0"/>
          <w:marTop w:val="0"/>
          <w:marBottom w:val="0"/>
          <w:divBdr>
            <w:top w:val="none" w:sz="0" w:space="0" w:color="auto"/>
            <w:left w:val="none" w:sz="0" w:space="0" w:color="auto"/>
            <w:bottom w:val="none" w:sz="0" w:space="0" w:color="auto"/>
            <w:right w:val="none" w:sz="0" w:space="0" w:color="auto"/>
          </w:divBdr>
        </w:div>
        <w:div w:id="1285386006">
          <w:marLeft w:val="0"/>
          <w:marRight w:val="0"/>
          <w:marTop w:val="0"/>
          <w:marBottom w:val="0"/>
          <w:divBdr>
            <w:top w:val="none" w:sz="0" w:space="0" w:color="auto"/>
            <w:left w:val="none" w:sz="0" w:space="0" w:color="auto"/>
            <w:bottom w:val="none" w:sz="0" w:space="0" w:color="auto"/>
            <w:right w:val="none" w:sz="0" w:space="0" w:color="auto"/>
          </w:divBdr>
        </w:div>
        <w:div w:id="1294481222">
          <w:marLeft w:val="0"/>
          <w:marRight w:val="0"/>
          <w:marTop w:val="0"/>
          <w:marBottom w:val="0"/>
          <w:divBdr>
            <w:top w:val="none" w:sz="0" w:space="0" w:color="auto"/>
            <w:left w:val="none" w:sz="0" w:space="0" w:color="auto"/>
            <w:bottom w:val="none" w:sz="0" w:space="0" w:color="auto"/>
            <w:right w:val="none" w:sz="0" w:space="0" w:color="auto"/>
          </w:divBdr>
        </w:div>
        <w:div w:id="1339384823">
          <w:marLeft w:val="0"/>
          <w:marRight w:val="0"/>
          <w:marTop w:val="0"/>
          <w:marBottom w:val="0"/>
          <w:divBdr>
            <w:top w:val="none" w:sz="0" w:space="0" w:color="auto"/>
            <w:left w:val="none" w:sz="0" w:space="0" w:color="auto"/>
            <w:bottom w:val="none" w:sz="0" w:space="0" w:color="auto"/>
            <w:right w:val="none" w:sz="0" w:space="0" w:color="auto"/>
          </w:divBdr>
        </w:div>
        <w:div w:id="1395544529">
          <w:marLeft w:val="0"/>
          <w:marRight w:val="0"/>
          <w:marTop w:val="0"/>
          <w:marBottom w:val="0"/>
          <w:divBdr>
            <w:top w:val="none" w:sz="0" w:space="0" w:color="auto"/>
            <w:left w:val="none" w:sz="0" w:space="0" w:color="auto"/>
            <w:bottom w:val="none" w:sz="0" w:space="0" w:color="auto"/>
            <w:right w:val="none" w:sz="0" w:space="0" w:color="auto"/>
          </w:divBdr>
        </w:div>
        <w:div w:id="1466704877">
          <w:marLeft w:val="0"/>
          <w:marRight w:val="0"/>
          <w:marTop w:val="0"/>
          <w:marBottom w:val="0"/>
          <w:divBdr>
            <w:top w:val="none" w:sz="0" w:space="0" w:color="auto"/>
            <w:left w:val="none" w:sz="0" w:space="0" w:color="auto"/>
            <w:bottom w:val="none" w:sz="0" w:space="0" w:color="auto"/>
            <w:right w:val="none" w:sz="0" w:space="0" w:color="auto"/>
          </w:divBdr>
        </w:div>
        <w:div w:id="1534537405">
          <w:marLeft w:val="0"/>
          <w:marRight w:val="0"/>
          <w:marTop w:val="0"/>
          <w:marBottom w:val="0"/>
          <w:divBdr>
            <w:top w:val="none" w:sz="0" w:space="0" w:color="auto"/>
            <w:left w:val="none" w:sz="0" w:space="0" w:color="auto"/>
            <w:bottom w:val="none" w:sz="0" w:space="0" w:color="auto"/>
            <w:right w:val="none" w:sz="0" w:space="0" w:color="auto"/>
          </w:divBdr>
          <w:divsChild>
            <w:div w:id="335839013">
              <w:marLeft w:val="0"/>
              <w:marRight w:val="0"/>
              <w:marTop w:val="0"/>
              <w:marBottom w:val="0"/>
              <w:divBdr>
                <w:top w:val="none" w:sz="0" w:space="0" w:color="auto"/>
                <w:left w:val="none" w:sz="0" w:space="0" w:color="auto"/>
                <w:bottom w:val="none" w:sz="0" w:space="0" w:color="auto"/>
                <w:right w:val="none" w:sz="0" w:space="0" w:color="auto"/>
              </w:divBdr>
            </w:div>
            <w:div w:id="578557422">
              <w:marLeft w:val="0"/>
              <w:marRight w:val="0"/>
              <w:marTop w:val="0"/>
              <w:marBottom w:val="0"/>
              <w:divBdr>
                <w:top w:val="none" w:sz="0" w:space="0" w:color="auto"/>
                <w:left w:val="none" w:sz="0" w:space="0" w:color="auto"/>
                <w:bottom w:val="none" w:sz="0" w:space="0" w:color="auto"/>
                <w:right w:val="none" w:sz="0" w:space="0" w:color="auto"/>
              </w:divBdr>
            </w:div>
            <w:div w:id="1132287542">
              <w:marLeft w:val="0"/>
              <w:marRight w:val="0"/>
              <w:marTop w:val="0"/>
              <w:marBottom w:val="0"/>
              <w:divBdr>
                <w:top w:val="none" w:sz="0" w:space="0" w:color="auto"/>
                <w:left w:val="none" w:sz="0" w:space="0" w:color="auto"/>
                <w:bottom w:val="none" w:sz="0" w:space="0" w:color="auto"/>
                <w:right w:val="none" w:sz="0" w:space="0" w:color="auto"/>
              </w:divBdr>
            </w:div>
            <w:div w:id="1803620614">
              <w:marLeft w:val="0"/>
              <w:marRight w:val="0"/>
              <w:marTop w:val="0"/>
              <w:marBottom w:val="0"/>
              <w:divBdr>
                <w:top w:val="none" w:sz="0" w:space="0" w:color="auto"/>
                <w:left w:val="none" w:sz="0" w:space="0" w:color="auto"/>
                <w:bottom w:val="none" w:sz="0" w:space="0" w:color="auto"/>
                <w:right w:val="none" w:sz="0" w:space="0" w:color="auto"/>
              </w:divBdr>
            </w:div>
            <w:div w:id="1948925684">
              <w:marLeft w:val="0"/>
              <w:marRight w:val="0"/>
              <w:marTop w:val="0"/>
              <w:marBottom w:val="0"/>
              <w:divBdr>
                <w:top w:val="none" w:sz="0" w:space="0" w:color="auto"/>
                <w:left w:val="none" w:sz="0" w:space="0" w:color="auto"/>
                <w:bottom w:val="none" w:sz="0" w:space="0" w:color="auto"/>
                <w:right w:val="none" w:sz="0" w:space="0" w:color="auto"/>
              </w:divBdr>
            </w:div>
          </w:divsChild>
        </w:div>
        <w:div w:id="1552039873">
          <w:marLeft w:val="0"/>
          <w:marRight w:val="0"/>
          <w:marTop w:val="0"/>
          <w:marBottom w:val="0"/>
          <w:divBdr>
            <w:top w:val="none" w:sz="0" w:space="0" w:color="auto"/>
            <w:left w:val="none" w:sz="0" w:space="0" w:color="auto"/>
            <w:bottom w:val="none" w:sz="0" w:space="0" w:color="auto"/>
            <w:right w:val="none" w:sz="0" w:space="0" w:color="auto"/>
          </w:divBdr>
        </w:div>
        <w:div w:id="1559895109">
          <w:marLeft w:val="0"/>
          <w:marRight w:val="0"/>
          <w:marTop w:val="0"/>
          <w:marBottom w:val="0"/>
          <w:divBdr>
            <w:top w:val="none" w:sz="0" w:space="0" w:color="auto"/>
            <w:left w:val="none" w:sz="0" w:space="0" w:color="auto"/>
            <w:bottom w:val="none" w:sz="0" w:space="0" w:color="auto"/>
            <w:right w:val="none" w:sz="0" w:space="0" w:color="auto"/>
          </w:divBdr>
        </w:div>
        <w:div w:id="1567834546">
          <w:marLeft w:val="0"/>
          <w:marRight w:val="0"/>
          <w:marTop w:val="0"/>
          <w:marBottom w:val="0"/>
          <w:divBdr>
            <w:top w:val="none" w:sz="0" w:space="0" w:color="auto"/>
            <w:left w:val="none" w:sz="0" w:space="0" w:color="auto"/>
            <w:bottom w:val="none" w:sz="0" w:space="0" w:color="auto"/>
            <w:right w:val="none" w:sz="0" w:space="0" w:color="auto"/>
          </w:divBdr>
        </w:div>
        <w:div w:id="1630283084">
          <w:marLeft w:val="0"/>
          <w:marRight w:val="0"/>
          <w:marTop w:val="0"/>
          <w:marBottom w:val="0"/>
          <w:divBdr>
            <w:top w:val="none" w:sz="0" w:space="0" w:color="auto"/>
            <w:left w:val="none" w:sz="0" w:space="0" w:color="auto"/>
            <w:bottom w:val="none" w:sz="0" w:space="0" w:color="auto"/>
            <w:right w:val="none" w:sz="0" w:space="0" w:color="auto"/>
          </w:divBdr>
        </w:div>
        <w:div w:id="1644770618">
          <w:marLeft w:val="0"/>
          <w:marRight w:val="0"/>
          <w:marTop w:val="0"/>
          <w:marBottom w:val="0"/>
          <w:divBdr>
            <w:top w:val="none" w:sz="0" w:space="0" w:color="auto"/>
            <w:left w:val="none" w:sz="0" w:space="0" w:color="auto"/>
            <w:bottom w:val="none" w:sz="0" w:space="0" w:color="auto"/>
            <w:right w:val="none" w:sz="0" w:space="0" w:color="auto"/>
          </w:divBdr>
        </w:div>
        <w:div w:id="1665820006">
          <w:marLeft w:val="0"/>
          <w:marRight w:val="0"/>
          <w:marTop w:val="0"/>
          <w:marBottom w:val="0"/>
          <w:divBdr>
            <w:top w:val="none" w:sz="0" w:space="0" w:color="auto"/>
            <w:left w:val="none" w:sz="0" w:space="0" w:color="auto"/>
            <w:bottom w:val="none" w:sz="0" w:space="0" w:color="auto"/>
            <w:right w:val="none" w:sz="0" w:space="0" w:color="auto"/>
          </w:divBdr>
        </w:div>
        <w:div w:id="1686907025">
          <w:marLeft w:val="0"/>
          <w:marRight w:val="0"/>
          <w:marTop w:val="0"/>
          <w:marBottom w:val="0"/>
          <w:divBdr>
            <w:top w:val="none" w:sz="0" w:space="0" w:color="auto"/>
            <w:left w:val="none" w:sz="0" w:space="0" w:color="auto"/>
            <w:bottom w:val="none" w:sz="0" w:space="0" w:color="auto"/>
            <w:right w:val="none" w:sz="0" w:space="0" w:color="auto"/>
          </w:divBdr>
        </w:div>
        <w:div w:id="1823621401">
          <w:marLeft w:val="0"/>
          <w:marRight w:val="0"/>
          <w:marTop w:val="0"/>
          <w:marBottom w:val="0"/>
          <w:divBdr>
            <w:top w:val="none" w:sz="0" w:space="0" w:color="auto"/>
            <w:left w:val="none" w:sz="0" w:space="0" w:color="auto"/>
            <w:bottom w:val="none" w:sz="0" w:space="0" w:color="auto"/>
            <w:right w:val="none" w:sz="0" w:space="0" w:color="auto"/>
          </w:divBdr>
        </w:div>
        <w:div w:id="1829133097">
          <w:marLeft w:val="0"/>
          <w:marRight w:val="0"/>
          <w:marTop w:val="0"/>
          <w:marBottom w:val="0"/>
          <w:divBdr>
            <w:top w:val="none" w:sz="0" w:space="0" w:color="auto"/>
            <w:left w:val="none" w:sz="0" w:space="0" w:color="auto"/>
            <w:bottom w:val="none" w:sz="0" w:space="0" w:color="auto"/>
            <w:right w:val="none" w:sz="0" w:space="0" w:color="auto"/>
          </w:divBdr>
        </w:div>
        <w:div w:id="1855536026">
          <w:marLeft w:val="0"/>
          <w:marRight w:val="0"/>
          <w:marTop w:val="0"/>
          <w:marBottom w:val="0"/>
          <w:divBdr>
            <w:top w:val="none" w:sz="0" w:space="0" w:color="auto"/>
            <w:left w:val="none" w:sz="0" w:space="0" w:color="auto"/>
            <w:bottom w:val="none" w:sz="0" w:space="0" w:color="auto"/>
            <w:right w:val="none" w:sz="0" w:space="0" w:color="auto"/>
          </w:divBdr>
        </w:div>
        <w:div w:id="1879468472">
          <w:marLeft w:val="0"/>
          <w:marRight w:val="0"/>
          <w:marTop w:val="0"/>
          <w:marBottom w:val="0"/>
          <w:divBdr>
            <w:top w:val="none" w:sz="0" w:space="0" w:color="auto"/>
            <w:left w:val="none" w:sz="0" w:space="0" w:color="auto"/>
            <w:bottom w:val="none" w:sz="0" w:space="0" w:color="auto"/>
            <w:right w:val="none" w:sz="0" w:space="0" w:color="auto"/>
          </w:divBdr>
        </w:div>
        <w:div w:id="1917593267">
          <w:marLeft w:val="0"/>
          <w:marRight w:val="0"/>
          <w:marTop w:val="0"/>
          <w:marBottom w:val="0"/>
          <w:divBdr>
            <w:top w:val="none" w:sz="0" w:space="0" w:color="auto"/>
            <w:left w:val="none" w:sz="0" w:space="0" w:color="auto"/>
            <w:bottom w:val="none" w:sz="0" w:space="0" w:color="auto"/>
            <w:right w:val="none" w:sz="0" w:space="0" w:color="auto"/>
          </w:divBdr>
        </w:div>
        <w:div w:id="1946694397">
          <w:marLeft w:val="0"/>
          <w:marRight w:val="0"/>
          <w:marTop w:val="0"/>
          <w:marBottom w:val="0"/>
          <w:divBdr>
            <w:top w:val="none" w:sz="0" w:space="0" w:color="auto"/>
            <w:left w:val="none" w:sz="0" w:space="0" w:color="auto"/>
            <w:bottom w:val="none" w:sz="0" w:space="0" w:color="auto"/>
            <w:right w:val="none" w:sz="0" w:space="0" w:color="auto"/>
          </w:divBdr>
        </w:div>
        <w:div w:id="1978562362">
          <w:marLeft w:val="0"/>
          <w:marRight w:val="0"/>
          <w:marTop w:val="0"/>
          <w:marBottom w:val="0"/>
          <w:divBdr>
            <w:top w:val="none" w:sz="0" w:space="0" w:color="auto"/>
            <w:left w:val="none" w:sz="0" w:space="0" w:color="auto"/>
            <w:bottom w:val="none" w:sz="0" w:space="0" w:color="auto"/>
            <w:right w:val="none" w:sz="0" w:space="0" w:color="auto"/>
          </w:divBdr>
        </w:div>
        <w:div w:id="2004821332">
          <w:marLeft w:val="0"/>
          <w:marRight w:val="0"/>
          <w:marTop w:val="0"/>
          <w:marBottom w:val="0"/>
          <w:divBdr>
            <w:top w:val="none" w:sz="0" w:space="0" w:color="auto"/>
            <w:left w:val="none" w:sz="0" w:space="0" w:color="auto"/>
            <w:bottom w:val="none" w:sz="0" w:space="0" w:color="auto"/>
            <w:right w:val="none" w:sz="0" w:space="0" w:color="auto"/>
          </w:divBdr>
        </w:div>
        <w:div w:id="2084402023">
          <w:marLeft w:val="0"/>
          <w:marRight w:val="0"/>
          <w:marTop w:val="0"/>
          <w:marBottom w:val="0"/>
          <w:divBdr>
            <w:top w:val="none" w:sz="0" w:space="0" w:color="auto"/>
            <w:left w:val="none" w:sz="0" w:space="0" w:color="auto"/>
            <w:bottom w:val="none" w:sz="0" w:space="0" w:color="auto"/>
            <w:right w:val="none" w:sz="0" w:space="0" w:color="auto"/>
          </w:divBdr>
        </w:div>
        <w:div w:id="2094235062">
          <w:marLeft w:val="0"/>
          <w:marRight w:val="0"/>
          <w:marTop w:val="0"/>
          <w:marBottom w:val="0"/>
          <w:divBdr>
            <w:top w:val="none" w:sz="0" w:space="0" w:color="auto"/>
            <w:left w:val="none" w:sz="0" w:space="0" w:color="auto"/>
            <w:bottom w:val="none" w:sz="0" w:space="0" w:color="auto"/>
            <w:right w:val="none" w:sz="0" w:space="0" w:color="auto"/>
          </w:divBdr>
          <w:divsChild>
            <w:div w:id="121391172">
              <w:marLeft w:val="0"/>
              <w:marRight w:val="0"/>
              <w:marTop w:val="0"/>
              <w:marBottom w:val="0"/>
              <w:divBdr>
                <w:top w:val="none" w:sz="0" w:space="0" w:color="auto"/>
                <w:left w:val="none" w:sz="0" w:space="0" w:color="auto"/>
                <w:bottom w:val="none" w:sz="0" w:space="0" w:color="auto"/>
                <w:right w:val="none" w:sz="0" w:space="0" w:color="auto"/>
              </w:divBdr>
            </w:div>
            <w:div w:id="127163078">
              <w:marLeft w:val="0"/>
              <w:marRight w:val="0"/>
              <w:marTop w:val="0"/>
              <w:marBottom w:val="0"/>
              <w:divBdr>
                <w:top w:val="none" w:sz="0" w:space="0" w:color="auto"/>
                <w:left w:val="none" w:sz="0" w:space="0" w:color="auto"/>
                <w:bottom w:val="none" w:sz="0" w:space="0" w:color="auto"/>
                <w:right w:val="none" w:sz="0" w:space="0" w:color="auto"/>
              </w:divBdr>
            </w:div>
            <w:div w:id="1673727167">
              <w:marLeft w:val="0"/>
              <w:marRight w:val="0"/>
              <w:marTop w:val="0"/>
              <w:marBottom w:val="0"/>
              <w:divBdr>
                <w:top w:val="none" w:sz="0" w:space="0" w:color="auto"/>
                <w:left w:val="none" w:sz="0" w:space="0" w:color="auto"/>
                <w:bottom w:val="none" w:sz="0" w:space="0" w:color="auto"/>
                <w:right w:val="none" w:sz="0" w:space="0" w:color="auto"/>
              </w:divBdr>
            </w:div>
            <w:div w:id="2116515142">
              <w:marLeft w:val="0"/>
              <w:marRight w:val="0"/>
              <w:marTop w:val="0"/>
              <w:marBottom w:val="0"/>
              <w:divBdr>
                <w:top w:val="none" w:sz="0" w:space="0" w:color="auto"/>
                <w:left w:val="none" w:sz="0" w:space="0" w:color="auto"/>
                <w:bottom w:val="none" w:sz="0" w:space="0" w:color="auto"/>
                <w:right w:val="none" w:sz="0" w:space="0" w:color="auto"/>
              </w:divBdr>
            </w:div>
            <w:div w:id="2137674601">
              <w:marLeft w:val="0"/>
              <w:marRight w:val="0"/>
              <w:marTop w:val="0"/>
              <w:marBottom w:val="0"/>
              <w:divBdr>
                <w:top w:val="none" w:sz="0" w:space="0" w:color="auto"/>
                <w:left w:val="none" w:sz="0" w:space="0" w:color="auto"/>
                <w:bottom w:val="none" w:sz="0" w:space="0" w:color="auto"/>
                <w:right w:val="none" w:sz="0" w:space="0" w:color="auto"/>
              </w:divBdr>
            </w:div>
          </w:divsChild>
        </w:div>
        <w:div w:id="2113277166">
          <w:marLeft w:val="0"/>
          <w:marRight w:val="0"/>
          <w:marTop w:val="0"/>
          <w:marBottom w:val="0"/>
          <w:divBdr>
            <w:top w:val="none" w:sz="0" w:space="0" w:color="auto"/>
            <w:left w:val="none" w:sz="0" w:space="0" w:color="auto"/>
            <w:bottom w:val="none" w:sz="0" w:space="0" w:color="auto"/>
            <w:right w:val="none" w:sz="0" w:space="0" w:color="auto"/>
          </w:divBdr>
          <w:divsChild>
            <w:div w:id="348996420">
              <w:marLeft w:val="0"/>
              <w:marRight w:val="0"/>
              <w:marTop w:val="0"/>
              <w:marBottom w:val="0"/>
              <w:divBdr>
                <w:top w:val="none" w:sz="0" w:space="0" w:color="auto"/>
                <w:left w:val="none" w:sz="0" w:space="0" w:color="auto"/>
                <w:bottom w:val="none" w:sz="0" w:space="0" w:color="auto"/>
                <w:right w:val="none" w:sz="0" w:space="0" w:color="auto"/>
              </w:divBdr>
            </w:div>
            <w:div w:id="370763266">
              <w:marLeft w:val="0"/>
              <w:marRight w:val="0"/>
              <w:marTop w:val="0"/>
              <w:marBottom w:val="0"/>
              <w:divBdr>
                <w:top w:val="none" w:sz="0" w:space="0" w:color="auto"/>
                <w:left w:val="none" w:sz="0" w:space="0" w:color="auto"/>
                <w:bottom w:val="none" w:sz="0" w:space="0" w:color="auto"/>
                <w:right w:val="none" w:sz="0" w:space="0" w:color="auto"/>
              </w:divBdr>
            </w:div>
            <w:div w:id="1449809919">
              <w:marLeft w:val="0"/>
              <w:marRight w:val="0"/>
              <w:marTop w:val="0"/>
              <w:marBottom w:val="0"/>
              <w:divBdr>
                <w:top w:val="none" w:sz="0" w:space="0" w:color="auto"/>
                <w:left w:val="none" w:sz="0" w:space="0" w:color="auto"/>
                <w:bottom w:val="none" w:sz="0" w:space="0" w:color="auto"/>
                <w:right w:val="none" w:sz="0" w:space="0" w:color="auto"/>
              </w:divBdr>
            </w:div>
            <w:div w:id="1892304830">
              <w:marLeft w:val="0"/>
              <w:marRight w:val="0"/>
              <w:marTop w:val="0"/>
              <w:marBottom w:val="0"/>
              <w:divBdr>
                <w:top w:val="none" w:sz="0" w:space="0" w:color="auto"/>
                <w:left w:val="none" w:sz="0" w:space="0" w:color="auto"/>
                <w:bottom w:val="none" w:sz="0" w:space="0" w:color="auto"/>
                <w:right w:val="none" w:sz="0" w:space="0" w:color="auto"/>
              </w:divBdr>
            </w:div>
            <w:div w:id="1947499204">
              <w:marLeft w:val="0"/>
              <w:marRight w:val="0"/>
              <w:marTop w:val="0"/>
              <w:marBottom w:val="0"/>
              <w:divBdr>
                <w:top w:val="none" w:sz="0" w:space="0" w:color="auto"/>
                <w:left w:val="none" w:sz="0" w:space="0" w:color="auto"/>
                <w:bottom w:val="none" w:sz="0" w:space="0" w:color="auto"/>
                <w:right w:val="none" w:sz="0" w:space="0" w:color="auto"/>
              </w:divBdr>
            </w:div>
          </w:divsChild>
        </w:div>
        <w:div w:id="21191807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mailto:Jordan.Duggie@ccn.ac.uk" TargetMode="Externa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mailto:Tina.Swann@ccn.ac.uk" TargetMode="Externa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mailto:Financialadvice@ccn.ac.uk" TargetMode="External" Id="rId11" /><Relationship Type="http://schemas.openxmlformats.org/officeDocument/2006/relationships/styles" Target="styles.xml" Id="rId5" /><Relationship Type="http://schemas.openxmlformats.org/officeDocument/2006/relationships/header" Target="header1.xml" Id="rId1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mailto:Bursaryadmin@ccn.ac.uk" TargetMode="External" Id="rId14"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52A16211FA5F4CBE484045C252462B" ma:contentTypeVersion="16" ma:contentTypeDescription="Create a new document." ma:contentTypeScope="" ma:versionID="8721ef2fdc059b4bf9736a241ecb7b97">
  <xsd:schema xmlns:xsd="http://www.w3.org/2001/XMLSchema" xmlns:xs="http://www.w3.org/2001/XMLSchema" xmlns:p="http://schemas.microsoft.com/office/2006/metadata/properties" xmlns:ns2="b3be8972-9b8a-43d1-bce2-eb8ab123e176" xmlns:ns3="e095e127-afc7-43a8-9801-5e02e5cd0d2a" targetNamespace="http://schemas.microsoft.com/office/2006/metadata/properties" ma:root="true" ma:fieldsID="edd09f6347d770d06670623b152d4e2a" ns2:_="" ns3:_="">
    <xsd:import namespace="b3be8972-9b8a-43d1-bce2-eb8ab123e176"/>
    <xsd:import namespace="e095e127-afc7-43a8-9801-5e02e5cd0d2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e8972-9b8a-43d1-bce2-eb8ab123e1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afcf0aa-8740-41cb-a301-621dac8c8e1c"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95e127-afc7-43a8-9801-5e02e5cd0d2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101c40a-e54e-44cc-8e51-e66bfbcd16c5}" ma:internalName="TaxCatchAll" ma:showField="CatchAllData" ma:web="e095e127-afc7-43a8-9801-5e02e5cd0d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e095e127-afc7-43a8-9801-5e02e5cd0d2a">
      <UserInfo>
        <DisplayName>Alexandra Miller</DisplayName>
        <AccountId>14</AccountId>
        <AccountType/>
      </UserInfo>
      <UserInfo>
        <DisplayName>Helen Richardson-hulme</DisplayName>
        <AccountId>26</AccountId>
        <AccountType/>
      </UserInfo>
      <UserInfo>
        <DisplayName>Jane Simpson</DisplayName>
        <AccountId>17</AccountId>
        <AccountType/>
      </UserInfo>
      <UserInfo>
        <DisplayName>Jo Riseborough</DisplayName>
        <AccountId>44</AccountId>
        <AccountType/>
      </UserInfo>
      <UserInfo>
        <DisplayName>Tina Swann</DisplayName>
        <AccountId>41</AccountId>
        <AccountType/>
      </UserInfo>
    </SharedWithUsers>
    <lcf76f155ced4ddcb4097134ff3c332f xmlns="b3be8972-9b8a-43d1-bce2-eb8ab123e176">
      <Terms xmlns="http://schemas.microsoft.com/office/infopath/2007/PartnerControls"/>
    </lcf76f155ced4ddcb4097134ff3c332f>
    <TaxCatchAll xmlns="e095e127-afc7-43a8-9801-5e02e5cd0d2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2666E21-CEC6-47AE-8378-7538034CDC55}"/>
</file>

<file path=customXml/itemProps2.xml><?xml version="1.0" encoding="utf-8"?>
<ds:datastoreItem xmlns:ds="http://schemas.openxmlformats.org/officeDocument/2006/customXml" ds:itemID="{717F554B-0570-40DA-991C-26B9F260252C}">
  <ds:schemaRefs>
    <ds:schemaRef ds:uri="http://purl.org/dc/elements/1.1/"/>
    <ds:schemaRef ds:uri="http://purl.org/dc/dcmitype/"/>
    <ds:schemaRef ds:uri="http://schemas.microsoft.com/office/infopath/2007/PartnerControls"/>
    <ds:schemaRef ds:uri="http://schemas.microsoft.com/office/2006/metadata/properties"/>
    <ds:schemaRef ds:uri="e095e127-afc7-43a8-9801-5e02e5cd0d2a"/>
    <ds:schemaRef ds:uri="http://schemas.microsoft.com/office/2006/documentManagement/types"/>
    <ds:schemaRef ds:uri="http://purl.org/dc/terms/"/>
    <ds:schemaRef ds:uri="http://schemas.openxmlformats.org/package/2006/metadata/core-properties"/>
    <ds:schemaRef ds:uri="b3be8972-9b8a-43d1-bce2-eb8ab123e176"/>
    <ds:schemaRef ds:uri="http://www.w3.org/XML/1998/namespace"/>
  </ds:schemaRefs>
</ds:datastoreItem>
</file>

<file path=customXml/itemProps3.xml><?xml version="1.0" encoding="utf-8"?>
<ds:datastoreItem xmlns:ds="http://schemas.openxmlformats.org/officeDocument/2006/customXml" ds:itemID="{8B92B4D7-0B8B-483A-AA83-A97A042622C6}">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Rachel McGrath</dc:creator>
  <keywords/>
  <dc:description/>
  <lastModifiedBy>Darren Spauls</lastModifiedBy>
  <revision>40</revision>
  <lastPrinted>2021-05-04T21:15:00.0000000Z</lastPrinted>
  <dcterms:created xsi:type="dcterms:W3CDTF">2021-04-14T16:45:00.0000000Z</dcterms:created>
  <dcterms:modified xsi:type="dcterms:W3CDTF">2025-07-30T14:43:48.3287960Z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0x010100ED52A16211FA5F4CBE484045C252462B</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y fmtid="{D5CDD505-2E9C-101B-9397-08002B2CF9AE}" pid="9" name="MediaServiceImageTags">
    <vt:lpwstr/>
  </property>
</Properties>
</file>